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Yvonne Fulgencio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Martha Phelps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Science 101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May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KNPR Paper - Rallies/Protest for Nevada</w:t>
      </w:r>
    </w:p>
    <w:p w:rsidR="00000000" w:rsidDel="00000000" w:rsidP="00000000" w:rsidRDefault="00000000" w:rsidRPr="00000000" w14:paraId="00000006">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outbreak of coronavirus disease 2019 (COVID-19) has created a worldwide health disaster that has had a deep effect on the way we perceive our global and our regular lives. Not only the rate of contagion and styles of transmission threatens our experience of many corporations, however, but the protection measures also installed location to contain the spread of the virus additionally require social distancing through refraining from doing what's inherently human, that is to locate solace within the organization of others. </w:t>
      </w:r>
    </w:p>
    <w:p w:rsidR="00000000" w:rsidDel="00000000" w:rsidP="00000000" w:rsidRDefault="00000000" w:rsidRPr="00000000" w14:paraId="00000007">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Nevada Public Radio website, Joe Schoenmann shares a topic of a protest. These protests focused on the calling to reopen the financial system in Nevada, and throughout the United States of America, have grown extra animated because of the coronavirus pandemic that continues to wears on. This event occurred on Thursday, April 23, 2020, in Las Vegas, but was aired on May 05, 2020. </w:t>
      </w:r>
    </w:p>
    <w:p w:rsidR="00000000" w:rsidDel="00000000" w:rsidP="00000000" w:rsidRDefault="00000000" w:rsidRPr="00000000" w14:paraId="00000008">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Nevada Public Radio contributor John L. Smith, who attended a Friday protest in downtown Las Vegas, stated he's now not sure what the connection is but he knows the message protesters are making. Besides Smith attending this protest to seek an inside scope of the whole rally, it was overseen that there is an undercurrent of supporters of President Donald Trump. Furthermore, there are different groups and individuals who are pushing the reopen immediate agenda. Additionally, </w:t>
      </w:r>
      <w:r w:rsidDel="00000000" w:rsidR="00000000" w:rsidRPr="00000000">
        <w:rPr>
          <w:rFonts w:ascii="Times New Roman" w:cs="Times New Roman" w:eastAsia="Times New Roman" w:hAnsi="Times New Roman"/>
          <w:color w:val="040707"/>
          <w:sz w:val="24"/>
          <w:szCs w:val="24"/>
          <w:highlight w:val="white"/>
          <w:rtl w:val="0"/>
        </w:rPr>
        <w:t xml:space="preserve">some protesters joined in this event have claimed to be apolitical. </w:t>
      </w:r>
      <w:r w:rsidDel="00000000" w:rsidR="00000000" w:rsidRPr="00000000">
        <w:rPr>
          <w:rtl w:val="0"/>
        </w:rPr>
      </w:r>
    </w:p>
    <w:p w:rsidR="00000000" w:rsidDel="00000000" w:rsidP="00000000" w:rsidRDefault="00000000" w:rsidRPr="00000000" w14:paraId="00000009">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John L. Smith, a KNPR contributor, states the issue that those who are protesting during this event are protesting to open up businesses during a pandemic. For example, in a picture being shown that was captured by John Locher shows an individual holding up a sign that reads “Open the strip clubs”. Some of the issues that are being claimed toward this are that if businesses are to open up now, it may not only hurt the economy more but also, people who live in Nevada and possibly, all over the world.</w:t>
      </w:r>
    </w:p>
    <w:p w:rsidR="00000000" w:rsidDel="00000000" w:rsidP="00000000" w:rsidRDefault="00000000" w:rsidRPr="00000000" w14:paraId="0000000A">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specific program discussing connects to concepts of the U.S Amendment. This being that congress shall make no law to abridge the freedom of speech and the right of the people to assemble. In addition, protesting is important for democracy due to the fact that these provide an essential voice for minority groups that can alter an agenda and start a debate. Connecting to this article from the Nevada Public Radio, to a Political Science Course, it focuses on an event that can be a beneficiary for a state’s economy. As far as in the course, learning about the different types of protest has been made as a connection to this type of rally. </w:t>
      </w:r>
    </w:p>
    <w:p w:rsidR="00000000" w:rsidDel="00000000" w:rsidP="00000000" w:rsidRDefault="00000000" w:rsidRPr="00000000" w14:paraId="0000000B">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protest, groups and individuals speak about reopening the economic system and throwing the doorways open and no longer rolling it out extra slowly with a greater idea. On the other hand, some people disagree with opening up the economy and claim that reopening at a slow pace is recommended by public health experts. One of the most important motives for the lockdown is to prevent the spread of the virus and maintain the state's health care systems from being beaten; but, Smith believes this is getting lost. Smith additionally stated the opposite aspect of the coin when speaking about reopening is all of the individuals who in reality are dwelling paycheck to paycheck. As an effect from this protest, Smith comments that it's time for leaders to suppose outside the box and transform systems designed to assist individuals in need due to the fact this emergency ought to last for the long term. Whilst restaurants, bars, hair salons, and gyms reopen, he questions whether or not human beings will without a doubt flock to them.</w:t>
      </w:r>
    </w:p>
    <w:p w:rsidR="00000000" w:rsidDel="00000000" w:rsidP="00000000" w:rsidRDefault="00000000" w:rsidRPr="00000000" w14:paraId="0000000C">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context of physical risk, social and physical distancing, in addition to public alarm, there has been a position of the different mass media channels in our lives on character, social and societal levels. For the reason that situation global remains evolving, it is too early to make even a difficult estimate of the precise average price to the worldwide economy. That, however, does not prevent us from exploring some of the methods wherein a complete pandemic could cause financial downturns.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