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BECF" w14:textId="14DE4A6A" w:rsidR="008050D7" w:rsidRDefault="00F066CE">
      <w:r w:rsidRPr="00F066CE">
        <w:rPr>
          <w:rFonts w:ascii="Times New Roman" w:hAnsi="Times New Roman" w:cs="Times New Roman"/>
          <w:sz w:val="24"/>
          <w:szCs w:val="24"/>
        </w:rPr>
        <w:t>Annotation</w:t>
      </w:r>
      <w:r>
        <w:rPr>
          <w:rFonts w:ascii="Times New Roman" w:hAnsi="Times New Roman" w:cs="Times New Roman"/>
          <w:sz w:val="24"/>
          <w:szCs w:val="24"/>
        </w:rPr>
        <w:t xml:space="preserve"> of </w:t>
      </w:r>
      <w:proofErr w:type="spellStart"/>
      <w:r>
        <w:t>Melaine</w:t>
      </w:r>
      <w:proofErr w:type="spellEnd"/>
      <w:r>
        <w:t xml:space="preserve"> Robinson Oral History, 2020/11/01</w:t>
      </w:r>
    </w:p>
    <w:p w14:paraId="2ED98CD1" w14:textId="03164A51" w:rsidR="00F066CE" w:rsidRDefault="00F066CE">
      <w:pPr>
        <w:rPr>
          <w:rFonts w:ascii="Times New Roman" w:hAnsi="Times New Roman" w:cs="Times New Roman"/>
          <w:sz w:val="24"/>
          <w:szCs w:val="24"/>
        </w:rPr>
      </w:pPr>
      <w:hyperlink r:id="rId4" w:history="1">
        <w:r w:rsidRPr="00520E01">
          <w:rPr>
            <w:rStyle w:val="Hyperlink"/>
            <w:rFonts w:ascii="Times New Roman" w:hAnsi="Times New Roman" w:cs="Times New Roman"/>
            <w:sz w:val="24"/>
            <w:szCs w:val="24"/>
          </w:rPr>
          <w:t>https://soundcloud.com/melaine-je-robinson-low-vision-challenges/once-upon-a-covid-time</w:t>
        </w:r>
      </w:hyperlink>
    </w:p>
    <w:p w14:paraId="07682B56" w14:textId="1D2E814C" w:rsidR="00F066CE" w:rsidRDefault="00F066CE">
      <w:pPr>
        <w:rPr>
          <w:rFonts w:ascii="Times New Roman" w:hAnsi="Times New Roman" w:cs="Times New Roman"/>
          <w:sz w:val="24"/>
          <w:szCs w:val="24"/>
        </w:rPr>
      </w:pPr>
      <w:r>
        <w:rPr>
          <w:rFonts w:ascii="Times New Roman" w:hAnsi="Times New Roman" w:cs="Times New Roman"/>
          <w:sz w:val="24"/>
          <w:szCs w:val="24"/>
        </w:rPr>
        <w:t>00:00</w:t>
      </w:r>
    </w:p>
    <w:p w14:paraId="1C230B77" w14:textId="7A98E065" w:rsidR="00F066CE" w:rsidRDefault="00F066CE">
      <w:pPr>
        <w:rPr>
          <w:rFonts w:ascii="Times New Roman" w:hAnsi="Times New Roman" w:cs="Times New Roman"/>
          <w:sz w:val="24"/>
          <w:szCs w:val="24"/>
        </w:rPr>
      </w:pPr>
      <w:r>
        <w:rPr>
          <w:rFonts w:ascii="Times New Roman" w:hAnsi="Times New Roman" w:cs="Times New Roman"/>
          <w:sz w:val="24"/>
          <w:szCs w:val="24"/>
        </w:rPr>
        <w:t>Soft musical intro</w:t>
      </w:r>
      <w:r w:rsidR="00377105">
        <w:rPr>
          <w:rFonts w:ascii="Times New Roman" w:hAnsi="Times New Roman" w:cs="Times New Roman"/>
          <w:sz w:val="24"/>
          <w:szCs w:val="24"/>
        </w:rPr>
        <w:t>.</w:t>
      </w:r>
    </w:p>
    <w:p w14:paraId="69CD73F5" w14:textId="75F5F534" w:rsidR="00F066CE" w:rsidRDefault="00F066CE">
      <w:pPr>
        <w:rPr>
          <w:rFonts w:ascii="Times New Roman" w:hAnsi="Times New Roman" w:cs="Times New Roman"/>
          <w:sz w:val="24"/>
          <w:szCs w:val="24"/>
        </w:rPr>
      </w:pPr>
      <w:r>
        <w:rPr>
          <w:rFonts w:ascii="Times New Roman" w:hAnsi="Times New Roman" w:cs="Times New Roman"/>
          <w:sz w:val="24"/>
          <w:szCs w:val="24"/>
        </w:rPr>
        <w:t xml:space="preserve">00:20 </w:t>
      </w:r>
    </w:p>
    <w:p w14:paraId="77CCCABE" w14:textId="55E58D62" w:rsidR="00F066CE" w:rsidRDefault="00F066CE">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introduces the sounds of her daily walk and discovering something new. Describing the new additions to the neighborhood “</w:t>
      </w:r>
      <w:proofErr w:type="spellStart"/>
      <w:r>
        <w:rPr>
          <w:rFonts w:ascii="Times New Roman" w:hAnsi="Times New Roman" w:cs="Times New Roman"/>
          <w:sz w:val="24"/>
          <w:szCs w:val="24"/>
        </w:rPr>
        <w:t>spoonville</w:t>
      </w:r>
      <w:proofErr w:type="spellEnd"/>
      <w:r>
        <w:rPr>
          <w:rFonts w:ascii="Times New Roman" w:hAnsi="Times New Roman" w:cs="Times New Roman"/>
          <w:sz w:val="24"/>
          <w:szCs w:val="24"/>
        </w:rPr>
        <w:t>”</w:t>
      </w:r>
      <w:r w:rsidR="00377105">
        <w:rPr>
          <w:rFonts w:ascii="Times New Roman" w:hAnsi="Times New Roman" w:cs="Times New Roman"/>
          <w:sz w:val="24"/>
          <w:szCs w:val="24"/>
        </w:rPr>
        <w:t>.</w:t>
      </w:r>
    </w:p>
    <w:p w14:paraId="3F34F765" w14:textId="5AD0D743" w:rsidR="00F066CE" w:rsidRDefault="00F066CE">
      <w:pPr>
        <w:rPr>
          <w:rFonts w:ascii="Times New Roman" w:hAnsi="Times New Roman" w:cs="Times New Roman"/>
          <w:sz w:val="24"/>
          <w:szCs w:val="24"/>
        </w:rPr>
      </w:pPr>
      <w:r>
        <w:rPr>
          <w:rFonts w:ascii="Times New Roman" w:hAnsi="Times New Roman" w:cs="Times New Roman"/>
          <w:sz w:val="24"/>
          <w:szCs w:val="24"/>
        </w:rPr>
        <w:t>01:13</w:t>
      </w:r>
    </w:p>
    <w:p w14:paraId="18DF0B05" w14:textId="2726124D" w:rsidR="00F066CE" w:rsidRDefault="00F066CE">
      <w:pPr>
        <w:rPr>
          <w:rFonts w:ascii="Times New Roman" w:hAnsi="Times New Roman" w:cs="Times New Roman"/>
          <w:sz w:val="24"/>
          <w:szCs w:val="24"/>
        </w:rPr>
      </w:pPr>
      <w:r>
        <w:rPr>
          <w:rFonts w:ascii="Times New Roman" w:hAnsi="Times New Roman" w:cs="Times New Roman"/>
          <w:sz w:val="24"/>
          <w:szCs w:val="24"/>
        </w:rPr>
        <w:t>Different soft music as a transition</w:t>
      </w:r>
      <w:r w:rsidR="00377105">
        <w:rPr>
          <w:rFonts w:ascii="Times New Roman" w:hAnsi="Times New Roman" w:cs="Times New Roman"/>
          <w:sz w:val="24"/>
          <w:szCs w:val="24"/>
        </w:rPr>
        <w:t>.</w:t>
      </w:r>
    </w:p>
    <w:p w14:paraId="72F11AFC" w14:textId="77C01F5B" w:rsidR="00F066CE" w:rsidRDefault="00377105">
      <w:pPr>
        <w:rPr>
          <w:rFonts w:ascii="Times New Roman" w:hAnsi="Times New Roman" w:cs="Times New Roman"/>
          <w:sz w:val="24"/>
          <w:szCs w:val="24"/>
        </w:rPr>
      </w:pPr>
      <w:r>
        <w:rPr>
          <w:rFonts w:ascii="Times New Roman" w:hAnsi="Times New Roman" w:cs="Times New Roman"/>
          <w:sz w:val="24"/>
          <w:szCs w:val="24"/>
        </w:rPr>
        <w:t>0</w:t>
      </w:r>
      <w:r w:rsidR="00F066CE">
        <w:rPr>
          <w:rFonts w:ascii="Times New Roman" w:hAnsi="Times New Roman" w:cs="Times New Roman"/>
          <w:sz w:val="24"/>
          <w:szCs w:val="24"/>
        </w:rPr>
        <w:t>1:48</w:t>
      </w:r>
    </w:p>
    <w:p w14:paraId="171D5AA7" w14:textId="626DCAD5" w:rsidR="00F066CE" w:rsidRDefault="00F066CE">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introduces the idea of “</w:t>
      </w:r>
      <w:proofErr w:type="spellStart"/>
      <w:r>
        <w:rPr>
          <w:rFonts w:ascii="Times New Roman" w:hAnsi="Times New Roman" w:cs="Times New Roman"/>
          <w:sz w:val="24"/>
          <w:szCs w:val="24"/>
        </w:rPr>
        <w:t>spoonville</w:t>
      </w:r>
      <w:proofErr w:type="spellEnd"/>
      <w:r>
        <w:rPr>
          <w:rFonts w:ascii="Times New Roman" w:hAnsi="Times New Roman" w:cs="Times New Roman"/>
          <w:sz w:val="24"/>
          <w:szCs w:val="24"/>
        </w:rPr>
        <w:t>” and the history of what “</w:t>
      </w:r>
      <w:proofErr w:type="spellStart"/>
      <w:r>
        <w:rPr>
          <w:rFonts w:ascii="Times New Roman" w:hAnsi="Times New Roman" w:cs="Times New Roman"/>
          <w:sz w:val="24"/>
          <w:szCs w:val="24"/>
        </w:rPr>
        <w:t>spoonvilles</w:t>
      </w:r>
      <w:proofErr w:type="spellEnd"/>
      <w:r>
        <w:rPr>
          <w:rFonts w:ascii="Times New Roman" w:hAnsi="Times New Roman" w:cs="Times New Roman"/>
          <w:sz w:val="24"/>
          <w:szCs w:val="24"/>
        </w:rPr>
        <w:t>” are</w:t>
      </w:r>
      <w:r w:rsidR="00377105">
        <w:rPr>
          <w:rFonts w:ascii="Times New Roman" w:hAnsi="Times New Roman" w:cs="Times New Roman"/>
          <w:sz w:val="24"/>
          <w:szCs w:val="24"/>
        </w:rPr>
        <w:t xml:space="preserve">. </w:t>
      </w:r>
    </w:p>
    <w:p w14:paraId="290B2C3D" w14:textId="207FEB49" w:rsidR="00377105" w:rsidRDefault="00377105">
      <w:pPr>
        <w:rPr>
          <w:rFonts w:ascii="Times New Roman" w:hAnsi="Times New Roman" w:cs="Times New Roman"/>
          <w:sz w:val="24"/>
          <w:szCs w:val="24"/>
        </w:rPr>
      </w:pPr>
      <w:r>
        <w:rPr>
          <w:rFonts w:ascii="Times New Roman" w:hAnsi="Times New Roman" w:cs="Times New Roman"/>
          <w:sz w:val="24"/>
          <w:szCs w:val="24"/>
        </w:rPr>
        <w:t>02:20</w:t>
      </w:r>
    </w:p>
    <w:p w14:paraId="6672017F" w14:textId="5EC2DFE6" w:rsidR="00377105" w:rsidRDefault="00377105">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wants to hear from others in her community about the perceptions and ideas surrounding the popping up of the “</w:t>
      </w:r>
      <w:proofErr w:type="spellStart"/>
      <w:r>
        <w:rPr>
          <w:rFonts w:ascii="Times New Roman" w:hAnsi="Times New Roman" w:cs="Times New Roman"/>
          <w:sz w:val="24"/>
          <w:szCs w:val="24"/>
        </w:rPr>
        <w:t>spoonvilles</w:t>
      </w:r>
      <w:proofErr w:type="spellEnd"/>
      <w:r>
        <w:rPr>
          <w:rFonts w:ascii="Times New Roman" w:hAnsi="Times New Roman" w:cs="Times New Roman"/>
          <w:sz w:val="24"/>
          <w:szCs w:val="24"/>
        </w:rPr>
        <w:t>”</w:t>
      </w:r>
    </w:p>
    <w:p w14:paraId="7ACEB564" w14:textId="668976AE" w:rsidR="00377105" w:rsidRDefault="00377105">
      <w:pPr>
        <w:rPr>
          <w:rFonts w:ascii="Times New Roman" w:hAnsi="Times New Roman" w:cs="Times New Roman"/>
          <w:sz w:val="24"/>
          <w:szCs w:val="24"/>
        </w:rPr>
      </w:pPr>
      <w:r>
        <w:rPr>
          <w:rFonts w:ascii="Times New Roman" w:hAnsi="Times New Roman" w:cs="Times New Roman"/>
          <w:sz w:val="24"/>
          <w:szCs w:val="24"/>
        </w:rPr>
        <w:t>02:50</w:t>
      </w:r>
    </w:p>
    <w:p w14:paraId="63892EBD" w14:textId="2375D9D1" w:rsidR="00377105" w:rsidRDefault="00377105">
      <w:pPr>
        <w:rPr>
          <w:rFonts w:ascii="Times New Roman" w:hAnsi="Times New Roman" w:cs="Times New Roman"/>
          <w:sz w:val="24"/>
          <w:szCs w:val="24"/>
        </w:rPr>
      </w:pPr>
      <w:r>
        <w:rPr>
          <w:rFonts w:ascii="Times New Roman" w:hAnsi="Times New Roman" w:cs="Times New Roman"/>
          <w:sz w:val="24"/>
          <w:szCs w:val="24"/>
        </w:rPr>
        <w:t xml:space="preserve">First clip of a short interview from a community member, </w:t>
      </w:r>
      <w:proofErr w:type="gramStart"/>
      <w:r>
        <w:rPr>
          <w:rFonts w:ascii="Times New Roman" w:hAnsi="Times New Roman" w:cs="Times New Roman"/>
          <w:sz w:val="24"/>
          <w:szCs w:val="24"/>
        </w:rPr>
        <w:t>25 year old</w:t>
      </w:r>
      <w:proofErr w:type="gramEnd"/>
      <w:r>
        <w:rPr>
          <w:rFonts w:ascii="Times New Roman" w:hAnsi="Times New Roman" w:cs="Times New Roman"/>
          <w:sz w:val="24"/>
          <w:szCs w:val="24"/>
        </w:rPr>
        <w:t xml:space="preserve">, Zoe. Zoe states seeing it on social media and then in real life, calling it a sign of hope in a year of uncertainty. </w:t>
      </w:r>
    </w:p>
    <w:p w14:paraId="63439548" w14:textId="272350F0" w:rsidR="00377105" w:rsidRDefault="0041494A">
      <w:pPr>
        <w:rPr>
          <w:rFonts w:ascii="Times New Roman" w:hAnsi="Times New Roman" w:cs="Times New Roman"/>
          <w:sz w:val="24"/>
          <w:szCs w:val="24"/>
        </w:rPr>
      </w:pPr>
      <w:r>
        <w:rPr>
          <w:rFonts w:ascii="Times New Roman" w:hAnsi="Times New Roman" w:cs="Times New Roman"/>
          <w:sz w:val="24"/>
          <w:szCs w:val="24"/>
        </w:rPr>
        <w:t>03:40</w:t>
      </w:r>
    </w:p>
    <w:p w14:paraId="7C9F58D2" w14:textId="09DBBD27" w:rsidR="0041494A" w:rsidRDefault="0041494A">
      <w:pPr>
        <w:rPr>
          <w:rFonts w:ascii="Times New Roman" w:hAnsi="Times New Roman" w:cs="Times New Roman"/>
          <w:sz w:val="24"/>
          <w:szCs w:val="24"/>
        </w:rPr>
      </w:pPr>
      <w:r>
        <w:rPr>
          <w:rFonts w:ascii="Times New Roman" w:hAnsi="Times New Roman" w:cs="Times New Roman"/>
          <w:sz w:val="24"/>
          <w:szCs w:val="24"/>
        </w:rPr>
        <w:t>Second short interview with another community member, Rosemary. Rosemary discovered the “</w:t>
      </w:r>
      <w:proofErr w:type="spellStart"/>
      <w:r>
        <w:rPr>
          <w:rFonts w:ascii="Times New Roman" w:hAnsi="Times New Roman" w:cs="Times New Roman"/>
          <w:sz w:val="24"/>
          <w:szCs w:val="24"/>
        </w:rPr>
        <w:t>spoonvilles</w:t>
      </w:r>
      <w:proofErr w:type="spellEnd"/>
      <w:r>
        <w:rPr>
          <w:rFonts w:ascii="Times New Roman" w:hAnsi="Times New Roman" w:cs="Times New Roman"/>
          <w:sz w:val="24"/>
          <w:szCs w:val="24"/>
        </w:rPr>
        <w:t>” on daily walks, seeing new additions to the item all the time. Stating it would be a good thing for children, and that being a grownup herself, she still enjoyed them.</w:t>
      </w:r>
    </w:p>
    <w:p w14:paraId="4DF425BC" w14:textId="2A58695A" w:rsidR="0041494A" w:rsidRDefault="0041494A">
      <w:pPr>
        <w:rPr>
          <w:rFonts w:ascii="Times New Roman" w:hAnsi="Times New Roman" w:cs="Times New Roman"/>
          <w:sz w:val="24"/>
          <w:szCs w:val="24"/>
        </w:rPr>
      </w:pPr>
    </w:p>
    <w:p w14:paraId="1CCE632F" w14:textId="5931766D" w:rsidR="0041494A" w:rsidRDefault="0041494A">
      <w:pPr>
        <w:rPr>
          <w:rFonts w:ascii="Times New Roman" w:hAnsi="Times New Roman" w:cs="Times New Roman"/>
          <w:sz w:val="24"/>
          <w:szCs w:val="24"/>
        </w:rPr>
      </w:pPr>
      <w:r>
        <w:rPr>
          <w:rFonts w:ascii="Times New Roman" w:hAnsi="Times New Roman" w:cs="Times New Roman"/>
          <w:sz w:val="24"/>
          <w:szCs w:val="24"/>
        </w:rPr>
        <w:t>04:35</w:t>
      </w:r>
    </w:p>
    <w:p w14:paraId="59990EA3" w14:textId="57C6E181" w:rsidR="0041494A" w:rsidRDefault="0041494A">
      <w:pPr>
        <w:rPr>
          <w:rFonts w:ascii="Times New Roman" w:hAnsi="Times New Roman" w:cs="Times New Roman"/>
          <w:sz w:val="24"/>
          <w:szCs w:val="24"/>
        </w:rPr>
      </w:pPr>
      <w:r>
        <w:rPr>
          <w:rFonts w:ascii="Times New Roman" w:hAnsi="Times New Roman" w:cs="Times New Roman"/>
          <w:sz w:val="24"/>
          <w:szCs w:val="24"/>
        </w:rPr>
        <w:t>Third short interview is with a primary school student, 8 years old, and her mom. The student talks about how seeing the growing “</w:t>
      </w:r>
      <w:proofErr w:type="spellStart"/>
      <w:r>
        <w:rPr>
          <w:rFonts w:ascii="Times New Roman" w:hAnsi="Times New Roman" w:cs="Times New Roman"/>
          <w:sz w:val="24"/>
          <w:szCs w:val="24"/>
        </w:rPr>
        <w:t>spoonville</w:t>
      </w:r>
      <w:proofErr w:type="spellEnd"/>
      <w:r>
        <w:rPr>
          <w:rFonts w:ascii="Times New Roman" w:hAnsi="Times New Roman" w:cs="Times New Roman"/>
          <w:sz w:val="24"/>
          <w:szCs w:val="24"/>
        </w:rPr>
        <w:t xml:space="preserve">” on her way to school makes her so happy. Her mom saw it before she realized it was a growing thing, and not just something that one family did. </w:t>
      </w:r>
    </w:p>
    <w:p w14:paraId="03C5E44A" w14:textId="2526FD9C" w:rsidR="0041494A" w:rsidRDefault="0041494A">
      <w:pPr>
        <w:rPr>
          <w:rFonts w:ascii="Times New Roman" w:hAnsi="Times New Roman" w:cs="Times New Roman"/>
          <w:sz w:val="24"/>
          <w:szCs w:val="24"/>
        </w:rPr>
      </w:pPr>
      <w:r>
        <w:rPr>
          <w:rFonts w:ascii="Times New Roman" w:hAnsi="Times New Roman" w:cs="Times New Roman"/>
          <w:sz w:val="24"/>
          <w:szCs w:val="24"/>
        </w:rPr>
        <w:t>05:50</w:t>
      </w:r>
    </w:p>
    <w:p w14:paraId="63DC0FA7" w14:textId="14F1BFDF" w:rsidR="0041494A" w:rsidRDefault="0041494A">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describes how the SES </w:t>
      </w:r>
      <w:r w:rsidR="003C5822">
        <w:rPr>
          <w:rFonts w:ascii="Times New Roman" w:hAnsi="Times New Roman" w:cs="Times New Roman"/>
          <w:sz w:val="24"/>
          <w:szCs w:val="24"/>
        </w:rPr>
        <w:t>[State Emergency Services] became involved in protecting the “</w:t>
      </w:r>
      <w:proofErr w:type="spellStart"/>
      <w:r w:rsidR="003C5822">
        <w:rPr>
          <w:rFonts w:ascii="Times New Roman" w:hAnsi="Times New Roman" w:cs="Times New Roman"/>
          <w:sz w:val="24"/>
          <w:szCs w:val="24"/>
        </w:rPr>
        <w:t>spoonvilles</w:t>
      </w:r>
      <w:proofErr w:type="spellEnd"/>
      <w:r w:rsidR="003C5822">
        <w:rPr>
          <w:rFonts w:ascii="Times New Roman" w:hAnsi="Times New Roman" w:cs="Times New Roman"/>
          <w:sz w:val="24"/>
          <w:szCs w:val="24"/>
        </w:rPr>
        <w:t xml:space="preserve">”. Including spoon characters that were dressed as SES members, as well as their social media campaign. </w:t>
      </w:r>
    </w:p>
    <w:p w14:paraId="195A8250" w14:textId="404608A9" w:rsidR="003C5822" w:rsidRDefault="003C5822">
      <w:pPr>
        <w:rPr>
          <w:rFonts w:ascii="Times New Roman" w:hAnsi="Times New Roman" w:cs="Times New Roman"/>
          <w:sz w:val="24"/>
          <w:szCs w:val="24"/>
        </w:rPr>
      </w:pPr>
    </w:p>
    <w:p w14:paraId="59C70DD0" w14:textId="6D7DF2BA" w:rsidR="003C5822" w:rsidRDefault="003C5822">
      <w:pPr>
        <w:rPr>
          <w:rFonts w:ascii="Times New Roman" w:hAnsi="Times New Roman" w:cs="Times New Roman"/>
          <w:sz w:val="24"/>
          <w:szCs w:val="24"/>
        </w:rPr>
      </w:pPr>
      <w:r>
        <w:rPr>
          <w:rFonts w:ascii="Times New Roman" w:hAnsi="Times New Roman" w:cs="Times New Roman"/>
          <w:sz w:val="24"/>
          <w:szCs w:val="24"/>
        </w:rPr>
        <w:lastRenderedPageBreak/>
        <w:t>07:10</w:t>
      </w:r>
    </w:p>
    <w:p w14:paraId="13D5B6D2" w14:textId="06311306" w:rsidR="003C5822" w:rsidRDefault="003C5822">
      <w:pPr>
        <w:rPr>
          <w:rFonts w:ascii="Times New Roman" w:hAnsi="Times New Roman" w:cs="Times New Roman"/>
          <w:sz w:val="24"/>
          <w:szCs w:val="24"/>
        </w:rPr>
      </w:pPr>
      <w:r>
        <w:rPr>
          <w:rFonts w:ascii="Times New Roman" w:hAnsi="Times New Roman" w:cs="Times New Roman"/>
          <w:sz w:val="24"/>
          <w:szCs w:val="24"/>
        </w:rPr>
        <w:t>Fourth interview with a SES member, Phil. Who responded to a ‘call’ for SES assistance in a “</w:t>
      </w:r>
      <w:proofErr w:type="spellStart"/>
      <w:r>
        <w:rPr>
          <w:rFonts w:ascii="Times New Roman" w:hAnsi="Times New Roman" w:cs="Times New Roman"/>
          <w:sz w:val="24"/>
          <w:szCs w:val="24"/>
        </w:rPr>
        <w:t>spoonville</w:t>
      </w:r>
      <w:proofErr w:type="spellEnd"/>
      <w:r>
        <w:rPr>
          <w:rFonts w:ascii="Times New Roman" w:hAnsi="Times New Roman" w:cs="Times New Roman"/>
          <w:sz w:val="24"/>
          <w:szCs w:val="24"/>
        </w:rPr>
        <w:t xml:space="preserve">” that had been </w:t>
      </w:r>
      <w:proofErr w:type="gramStart"/>
      <w:r>
        <w:rPr>
          <w:rFonts w:ascii="Times New Roman" w:hAnsi="Times New Roman" w:cs="Times New Roman"/>
          <w:sz w:val="24"/>
          <w:szCs w:val="24"/>
        </w:rPr>
        <w:t>destroyed.</w:t>
      </w:r>
      <w:proofErr w:type="gramEnd"/>
      <w:r>
        <w:rPr>
          <w:rFonts w:ascii="Times New Roman" w:hAnsi="Times New Roman" w:cs="Times New Roman"/>
          <w:sz w:val="24"/>
          <w:szCs w:val="24"/>
        </w:rPr>
        <w:t xml:space="preserve"> It was repaired and put together again by SES team members and community members. This story was then picked up by national and local news. Phil states that he believed that the “</w:t>
      </w:r>
      <w:proofErr w:type="spellStart"/>
      <w:r>
        <w:rPr>
          <w:rFonts w:ascii="Times New Roman" w:hAnsi="Times New Roman" w:cs="Times New Roman"/>
          <w:sz w:val="24"/>
          <w:szCs w:val="24"/>
        </w:rPr>
        <w:t>spoonvilles</w:t>
      </w:r>
      <w:proofErr w:type="spellEnd"/>
      <w:r>
        <w:rPr>
          <w:rFonts w:ascii="Times New Roman" w:hAnsi="Times New Roman" w:cs="Times New Roman"/>
          <w:sz w:val="24"/>
          <w:szCs w:val="24"/>
        </w:rPr>
        <w:t xml:space="preserve">” would have died out soon after loosening of restrictions due to COVID, but notices that it hasn’t still. Stating it creates a “lovely positive spirit”. </w:t>
      </w:r>
    </w:p>
    <w:p w14:paraId="23B3798A" w14:textId="0B77C9FB" w:rsidR="003C5822" w:rsidRDefault="003C5822">
      <w:pPr>
        <w:rPr>
          <w:rFonts w:ascii="Times New Roman" w:hAnsi="Times New Roman" w:cs="Times New Roman"/>
          <w:sz w:val="24"/>
          <w:szCs w:val="24"/>
        </w:rPr>
      </w:pPr>
      <w:r>
        <w:rPr>
          <w:rFonts w:ascii="Times New Roman" w:hAnsi="Times New Roman" w:cs="Times New Roman"/>
          <w:sz w:val="24"/>
          <w:szCs w:val="24"/>
        </w:rPr>
        <w:t>09:58</w:t>
      </w:r>
    </w:p>
    <w:p w14:paraId="4E9C4AD1" w14:textId="15E7794A" w:rsidR="003C5822" w:rsidRDefault="003C5822">
      <w:pPr>
        <w:rPr>
          <w:rFonts w:ascii="Times New Roman" w:hAnsi="Times New Roman" w:cs="Times New Roman"/>
          <w:sz w:val="24"/>
          <w:szCs w:val="24"/>
        </w:rPr>
      </w:pPr>
      <w:r>
        <w:rPr>
          <w:rFonts w:ascii="Times New Roman" w:hAnsi="Times New Roman" w:cs="Times New Roman"/>
          <w:sz w:val="24"/>
          <w:szCs w:val="24"/>
        </w:rPr>
        <w:t>Spring sounds of a park and birds are present.</w:t>
      </w:r>
      <w:r w:rsidR="00A35F26">
        <w:rPr>
          <w:rFonts w:ascii="Times New Roman" w:hAnsi="Times New Roman" w:cs="Times New Roman"/>
          <w:sz w:val="24"/>
          <w:szCs w:val="24"/>
        </w:rPr>
        <w:t xml:space="preserve"> Children are playing. </w:t>
      </w:r>
    </w:p>
    <w:p w14:paraId="5D059E7D" w14:textId="065D809C" w:rsidR="00A35F26" w:rsidRDefault="00A35F26">
      <w:pPr>
        <w:rPr>
          <w:rFonts w:ascii="Times New Roman" w:hAnsi="Times New Roman" w:cs="Times New Roman"/>
          <w:sz w:val="24"/>
          <w:szCs w:val="24"/>
        </w:rPr>
      </w:pPr>
      <w:r>
        <w:rPr>
          <w:rFonts w:ascii="Times New Roman" w:hAnsi="Times New Roman" w:cs="Times New Roman"/>
          <w:sz w:val="24"/>
          <w:szCs w:val="24"/>
        </w:rPr>
        <w:t>10:50</w:t>
      </w:r>
    </w:p>
    <w:p w14:paraId="4C1B8F34" w14:textId="497CDDF2" w:rsidR="00A35F26" w:rsidRDefault="00A35F26">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states it’s been more than 8 months since the first “</w:t>
      </w:r>
      <w:proofErr w:type="spellStart"/>
      <w:r>
        <w:rPr>
          <w:rFonts w:ascii="Times New Roman" w:hAnsi="Times New Roman" w:cs="Times New Roman"/>
          <w:sz w:val="24"/>
          <w:szCs w:val="24"/>
        </w:rPr>
        <w:t>spoonvilles</w:t>
      </w:r>
      <w:proofErr w:type="spellEnd"/>
      <w:r>
        <w:rPr>
          <w:rFonts w:ascii="Times New Roman" w:hAnsi="Times New Roman" w:cs="Times New Roman"/>
          <w:sz w:val="24"/>
          <w:szCs w:val="24"/>
        </w:rPr>
        <w:t xml:space="preserve">” and they are becoming less prevalent as time passes. </w:t>
      </w:r>
    </w:p>
    <w:p w14:paraId="565B6E8B" w14:textId="0CF0082A" w:rsidR="00A35F26" w:rsidRDefault="00A35F26">
      <w:pPr>
        <w:rPr>
          <w:rFonts w:ascii="Times New Roman" w:hAnsi="Times New Roman" w:cs="Times New Roman"/>
          <w:sz w:val="24"/>
          <w:szCs w:val="24"/>
        </w:rPr>
      </w:pPr>
      <w:r>
        <w:rPr>
          <w:rFonts w:ascii="Times New Roman" w:hAnsi="Times New Roman" w:cs="Times New Roman"/>
          <w:sz w:val="24"/>
          <w:szCs w:val="24"/>
        </w:rPr>
        <w:t>11:35</w:t>
      </w:r>
    </w:p>
    <w:p w14:paraId="6F75E289" w14:textId="7CC0E6D8" w:rsidR="00A35F26" w:rsidRDefault="00A35F26">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believes that the “</w:t>
      </w:r>
      <w:proofErr w:type="spellStart"/>
      <w:r>
        <w:rPr>
          <w:rFonts w:ascii="Times New Roman" w:hAnsi="Times New Roman" w:cs="Times New Roman"/>
          <w:sz w:val="24"/>
          <w:szCs w:val="24"/>
        </w:rPr>
        <w:t>spoonvilles</w:t>
      </w:r>
      <w:proofErr w:type="spellEnd"/>
      <w:r>
        <w:rPr>
          <w:rFonts w:ascii="Times New Roman" w:hAnsi="Times New Roman" w:cs="Times New Roman"/>
          <w:sz w:val="24"/>
          <w:szCs w:val="24"/>
        </w:rPr>
        <w:t xml:space="preserve">” were a tool that was important and should be remembered to create a positive feeling during a very uncertain time. </w:t>
      </w:r>
    </w:p>
    <w:p w14:paraId="0F64EEFF" w14:textId="7ABF0185" w:rsidR="00A35F26" w:rsidRDefault="00A35F26">
      <w:pPr>
        <w:rPr>
          <w:rFonts w:ascii="Times New Roman" w:hAnsi="Times New Roman" w:cs="Times New Roman"/>
          <w:sz w:val="24"/>
          <w:szCs w:val="24"/>
        </w:rPr>
      </w:pPr>
      <w:r>
        <w:rPr>
          <w:rFonts w:ascii="Times New Roman" w:hAnsi="Times New Roman" w:cs="Times New Roman"/>
          <w:sz w:val="24"/>
          <w:szCs w:val="24"/>
        </w:rPr>
        <w:t>12:15</w:t>
      </w:r>
    </w:p>
    <w:p w14:paraId="0CAA5710" w14:textId="157F2210" w:rsidR="00A35F26" w:rsidRPr="00F066CE" w:rsidRDefault="00A35F26">
      <w:pPr>
        <w:rPr>
          <w:rFonts w:ascii="Times New Roman" w:hAnsi="Times New Roman" w:cs="Times New Roman"/>
          <w:sz w:val="24"/>
          <w:szCs w:val="24"/>
        </w:rPr>
      </w:pPr>
      <w:proofErr w:type="spellStart"/>
      <w:r>
        <w:rPr>
          <w:rFonts w:ascii="Times New Roman" w:hAnsi="Times New Roman" w:cs="Times New Roman"/>
          <w:sz w:val="24"/>
          <w:szCs w:val="24"/>
        </w:rPr>
        <w:t>Melaine</w:t>
      </w:r>
      <w:proofErr w:type="spellEnd"/>
      <w:r>
        <w:rPr>
          <w:rFonts w:ascii="Times New Roman" w:hAnsi="Times New Roman" w:cs="Times New Roman"/>
          <w:sz w:val="24"/>
          <w:szCs w:val="24"/>
        </w:rPr>
        <w:t xml:space="preserve"> gives her goodbyes and acknowledges her community and editors. </w:t>
      </w:r>
    </w:p>
    <w:sectPr w:rsidR="00A35F26" w:rsidRPr="00F06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CE"/>
    <w:rsid w:val="00377105"/>
    <w:rsid w:val="003C5822"/>
    <w:rsid w:val="0041494A"/>
    <w:rsid w:val="008050D7"/>
    <w:rsid w:val="00A35F26"/>
    <w:rsid w:val="00F0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BA48"/>
  <w15:chartTrackingRefBased/>
  <w15:docId w15:val="{D7B4985B-5ECD-4283-9B53-B0CC5B91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6CE"/>
    <w:rPr>
      <w:color w:val="0563C1" w:themeColor="hyperlink"/>
      <w:u w:val="single"/>
    </w:rPr>
  </w:style>
  <w:style w:type="character" w:styleId="UnresolvedMention">
    <w:name w:val="Unresolved Mention"/>
    <w:basedOn w:val="DefaultParagraphFont"/>
    <w:uiPriority w:val="99"/>
    <w:semiHidden/>
    <w:unhideWhenUsed/>
    <w:rsid w:val="00F0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ndcloud.com/melaine-je-robinson-low-vision-challenges/once-upon-a-covid-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Groudle (Student)</dc:creator>
  <cp:keywords/>
  <dc:description/>
  <cp:lastModifiedBy>Erika Groudle (Student)</cp:lastModifiedBy>
  <cp:revision>1</cp:revision>
  <dcterms:created xsi:type="dcterms:W3CDTF">2022-06-07T20:33:00Z</dcterms:created>
  <dcterms:modified xsi:type="dcterms:W3CDTF">2022-06-07T20:56:00Z</dcterms:modified>
</cp:coreProperties>
</file>