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927A0" w14:textId="77777777" w:rsidR="00650B7D" w:rsidRPr="00196E9D" w:rsidRDefault="00650B7D" w:rsidP="00650B7D">
      <w:pPr>
        <w:pStyle w:val="Heading1"/>
        <w:spacing w:after="0"/>
        <w:rPr>
          <w:sz w:val="20"/>
          <w:szCs w:val="20"/>
        </w:rPr>
      </w:pPr>
    </w:p>
    <w:p w14:paraId="1EBFB31D" w14:textId="50CF29F0" w:rsidR="007A014C" w:rsidRPr="00C303BB" w:rsidRDefault="005E28DC" w:rsidP="00140F7E">
      <w:pPr>
        <w:pStyle w:val="Heading1"/>
        <w:spacing w:before="0"/>
      </w:pPr>
      <w:r>
        <w:t>Isolation</w:t>
      </w:r>
      <w:r w:rsidR="00894733">
        <w:t xml:space="preserve"> guidance</w:t>
      </w:r>
      <w:r w:rsidR="007A014C" w:rsidRPr="00C303BB">
        <w:t xml:space="preserve"> </w:t>
      </w:r>
    </w:p>
    <w:p w14:paraId="4B8A3F3E" w14:textId="77777777" w:rsidR="007A014C" w:rsidRPr="008376E2" w:rsidRDefault="007A014C" w:rsidP="008376E2">
      <w:pPr>
        <w:pStyle w:val="Paragraphtext"/>
        <w:sectPr w:rsidR="007A014C" w:rsidRPr="008376E2" w:rsidSect="0002262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418" w:bottom="1418" w:left="1418" w:header="851" w:footer="709" w:gutter="0"/>
          <w:cols w:space="708"/>
          <w:titlePg/>
          <w:docGrid w:linePitch="360"/>
        </w:sectPr>
      </w:pPr>
    </w:p>
    <w:p w14:paraId="537BA878" w14:textId="38649EE6" w:rsidR="00ED1521" w:rsidRPr="00ED1521" w:rsidRDefault="00ED1521" w:rsidP="00140F7E">
      <w:pPr>
        <w:spacing w:line="259" w:lineRule="auto"/>
        <w:rPr>
          <w:color w:val="000000" w:themeColor="text1"/>
          <w:sz w:val="21"/>
        </w:rPr>
      </w:pPr>
      <w:r w:rsidRPr="00ED1521">
        <w:rPr>
          <w:color w:val="000000" w:themeColor="text1"/>
          <w:sz w:val="21"/>
        </w:rPr>
        <w:t xml:space="preserve">If </w:t>
      </w:r>
      <w:r>
        <w:rPr>
          <w:color w:val="000000" w:themeColor="text1"/>
          <w:sz w:val="21"/>
        </w:rPr>
        <w:t>you</w:t>
      </w:r>
      <w:r w:rsidRPr="00ED1521">
        <w:rPr>
          <w:color w:val="000000" w:themeColor="text1"/>
          <w:sz w:val="21"/>
        </w:rPr>
        <w:t xml:space="preserve"> hav</w:t>
      </w:r>
      <w:r w:rsidR="00565FFA">
        <w:rPr>
          <w:color w:val="000000" w:themeColor="text1"/>
          <w:sz w:val="21"/>
        </w:rPr>
        <w:t xml:space="preserve">e </w:t>
      </w:r>
      <w:r w:rsidR="00B750C8">
        <w:rPr>
          <w:color w:val="000000" w:themeColor="text1"/>
          <w:sz w:val="21"/>
        </w:rPr>
        <w:t>returned to Australia from overseas</w:t>
      </w:r>
      <w:r w:rsidR="00565FFA">
        <w:rPr>
          <w:color w:val="000000" w:themeColor="text1"/>
          <w:sz w:val="21"/>
        </w:rPr>
        <w:t xml:space="preserve">, </w:t>
      </w:r>
      <w:r w:rsidRPr="00ED1521">
        <w:rPr>
          <w:color w:val="000000" w:themeColor="text1"/>
          <w:sz w:val="21"/>
        </w:rPr>
        <w:t xml:space="preserve">or been in close contact </w:t>
      </w:r>
      <w:r w:rsidR="0085540F">
        <w:rPr>
          <w:color w:val="000000" w:themeColor="text1"/>
          <w:sz w:val="21"/>
        </w:rPr>
        <w:t>with</w:t>
      </w:r>
      <w:r w:rsidRPr="00ED1521">
        <w:rPr>
          <w:color w:val="000000" w:themeColor="text1"/>
          <w:sz w:val="21"/>
        </w:rPr>
        <w:t xml:space="preserve"> a confirmed case of coronavirus, special restrictions apply. </w:t>
      </w:r>
    </w:p>
    <w:p w14:paraId="7552B982" w14:textId="1183BDF2" w:rsidR="008D20D8" w:rsidRDefault="008D20D8" w:rsidP="008D20D8">
      <w:pPr>
        <w:pStyle w:val="Heading2"/>
      </w:pPr>
      <w:r>
        <w:t>Who needs to isolate?</w:t>
      </w:r>
    </w:p>
    <w:p w14:paraId="0B4EAE74" w14:textId="28B948DB" w:rsidR="00B750C8" w:rsidRPr="00B750C8" w:rsidRDefault="00EB2E95" w:rsidP="00B750C8">
      <w:pPr>
        <w:spacing w:after="160"/>
        <w:rPr>
          <w:rFonts w:cs="Arial"/>
          <w:bCs/>
          <w:iCs/>
          <w:color w:val="006341"/>
          <w:sz w:val="32"/>
          <w:szCs w:val="28"/>
        </w:rPr>
      </w:pPr>
      <w:r>
        <w:rPr>
          <w:color w:val="000000" w:themeColor="text1"/>
          <w:sz w:val="21"/>
          <w:szCs w:val="21"/>
        </w:rPr>
        <w:t xml:space="preserve">All </w:t>
      </w:r>
      <w:r w:rsidR="00B750C8" w:rsidRPr="00B750C8">
        <w:rPr>
          <w:color w:val="000000" w:themeColor="text1"/>
          <w:sz w:val="21"/>
          <w:szCs w:val="21"/>
        </w:rPr>
        <w:t>people who</w:t>
      </w:r>
      <w:r w:rsidR="00301BA8">
        <w:rPr>
          <w:color w:val="000000" w:themeColor="text1"/>
          <w:sz w:val="21"/>
          <w:szCs w:val="21"/>
        </w:rPr>
        <w:t xml:space="preserve"> arrive in Australia, </w:t>
      </w:r>
      <w:r w:rsidR="00B750C8" w:rsidRPr="00B750C8">
        <w:rPr>
          <w:color w:val="000000" w:themeColor="text1"/>
          <w:sz w:val="21"/>
          <w:szCs w:val="21"/>
        </w:rPr>
        <w:t xml:space="preserve">or think </w:t>
      </w:r>
      <w:r w:rsidR="00B93A86">
        <w:rPr>
          <w:color w:val="000000" w:themeColor="text1"/>
          <w:sz w:val="21"/>
          <w:szCs w:val="21"/>
        </w:rPr>
        <w:t xml:space="preserve">they may </w:t>
      </w:r>
      <w:r w:rsidR="00B750C8" w:rsidRPr="00B750C8">
        <w:rPr>
          <w:color w:val="000000" w:themeColor="text1"/>
          <w:sz w:val="21"/>
          <w:szCs w:val="21"/>
        </w:rPr>
        <w:t xml:space="preserve">have been in close contact with a </w:t>
      </w:r>
      <w:r w:rsidR="00301BA8">
        <w:rPr>
          <w:color w:val="000000" w:themeColor="text1"/>
          <w:sz w:val="21"/>
          <w:szCs w:val="21"/>
        </w:rPr>
        <w:t xml:space="preserve">person diagnosed with </w:t>
      </w:r>
      <w:r w:rsidR="00B750C8" w:rsidRPr="00B750C8">
        <w:rPr>
          <w:color w:val="000000" w:themeColor="text1"/>
          <w:sz w:val="21"/>
          <w:szCs w:val="21"/>
        </w:rPr>
        <w:t>coronavirus</w:t>
      </w:r>
      <w:r w:rsidR="006C41B4">
        <w:rPr>
          <w:color w:val="000000" w:themeColor="text1"/>
          <w:sz w:val="21"/>
          <w:szCs w:val="21"/>
        </w:rPr>
        <w:t>,</w:t>
      </w:r>
      <w:r>
        <w:rPr>
          <w:color w:val="000000" w:themeColor="text1"/>
          <w:sz w:val="21"/>
          <w:szCs w:val="21"/>
        </w:rPr>
        <w:t xml:space="preserve"> are required to self-isolate for 14 days.</w:t>
      </w:r>
      <w:r w:rsidR="00B750C8" w:rsidRPr="00B750C8">
        <w:rPr>
          <w:color w:val="000000" w:themeColor="text1"/>
          <w:sz w:val="21"/>
          <w:szCs w:val="21"/>
        </w:rPr>
        <w:t xml:space="preserve"> </w:t>
      </w:r>
    </w:p>
    <w:p w14:paraId="3B61D4B0" w14:textId="00DFFA47" w:rsidR="00CD5887" w:rsidRPr="001D7396" w:rsidRDefault="00CD5887" w:rsidP="00CD5887">
      <w:pPr>
        <w:pStyle w:val="Heading2"/>
      </w:pPr>
      <w:r>
        <w:t>Stay at home or in your hotel</w:t>
      </w:r>
    </w:p>
    <w:p w14:paraId="1A516A20" w14:textId="2B56B164" w:rsidR="001A55BD" w:rsidRDefault="0052312E" w:rsidP="001A55BD">
      <w:pPr>
        <w:pStyle w:val="Heading2"/>
        <w:spacing w:before="0"/>
        <w:rPr>
          <w:color w:val="000000" w:themeColor="text1"/>
          <w:sz w:val="21"/>
        </w:rPr>
      </w:pPr>
      <w:r>
        <w:rPr>
          <w:color w:val="000000" w:themeColor="text1"/>
          <w:sz w:val="21"/>
        </w:rPr>
        <w:t xml:space="preserve">When travelling home or to your hotel to start isolation </w:t>
      </w:r>
      <w:r w:rsidR="004D7C4A">
        <w:rPr>
          <w:color w:val="000000" w:themeColor="text1"/>
          <w:sz w:val="21"/>
        </w:rPr>
        <w:t>use</w:t>
      </w:r>
      <w:r w:rsidR="008009AF">
        <w:rPr>
          <w:color w:val="000000" w:themeColor="text1"/>
          <w:sz w:val="21"/>
        </w:rPr>
        <w:t xml:space="preserve"> </w:t>
      </w:r>
      <w:r w:rsidR="001A55BD" w:rsidRPr="001A55BD">
        <w:rPr>
          <w:color w:val="000000" w:themeColor="text1"/>
          <w:sz w:val="21"/>
        </w:rPr>
        <w:t xml:space="preserve">personal transport, such as a car, to minimise exposure to others. If </w:t>
      </w:r>
      <w:r w:rsidR="001A55BD" w:rsidRPr="001A55BD">
        <w:rPr>
          <w:color w:val="000000" w:themeColor="text1"/>
          <w:sz w:val="21"/>
          <w:szCs w:val="21"/>
        </w:rPr>
        <w:t xml:space="preserve">you need to use public transport (e.g. taxis, ride-hail services, trains, buses and trams), </w:t>
      </w:r>
      <w:r w:rsidR="00301BA8">
        <w:rPr>
          <w:color w:val="000000" w:themeColor="text1"/>
          <w:sz w:val="21"/>
          <w:szCs w:val="21"/>
        </w:rPr>
        <w:t>reduce the spread of germs through good hand hygiene and avoiding physical contact.</w:t>
      </w:r>
    </w:p>
    <w:p w14:paraId="3E6E54D1" w14:textId="3AC4A463" w:rsidR="003619BB" w:rsidRDefault="004D7C4A" w:rsidP="001D7396">
      <w:pPr>
        <w:pStyle w:val="Heading2"/>
        <w:rPr>
          <w:color w:val="000000" w:themeColor="text1"/>
          <w:sz w:val="21"/>
        </w:rPr>
      </w:pPr>
      <w:r>
        <w:rPr>
          <w:color w:val="000000" w:themeColor="text1"/>
          <w:sz w:val="21"/>
        </w:rPr>
        <w:t>During the 14 days of isolation</w:t>
      </w:r>
      <w:r w:rsidR="0052312E">
        <w:rPr>
          <w:color w:val="000000" w:themeColor="text1"/>
          <w:sz w:val="21"/>
        </w:rPr>
        <w:t>,</w:t>
      </w:r>
      <w:r>
        <w:rPr>
          <w:color w:val="000000" w:themeColor="text1"/>
          <w:sz w:val="21"/>
        </w:rPr>
        <w:t xml:space="preserve"> you </w:t>
      </w:r>
      <w:r w:rsidR="00241E87">
        <w:rPr>
          <w:color w:val="000000" w:themeColor="text1"/>
          <w:sz w:val="21"/>
        </w:rPr>
        <w:t xml:space="preserve">must </w:t>
      </w:r>
      <w:r>
        <w:rPr>
          <w:color w:val="000000" w:themeColor="text1"/>
          <w:sz w:val="21"/>
        </w:rPr>
        <w:t xml:space="preserve">stay at home or in your hotel and </w:t>
      </w:r>
      <w:r w:rsidR="004F35C7">
        <w:rPr>
          <w:color w:val="000000" w:themeColor="text1"/>
          <w:sz w:val="21"/>
        </w:rPr>
        <w:t>don’t go to</w:t>
      </w:r>
      <w:r w:rsidR="008009AF">
        <w:rPr>
          <w:color w:val="000000" w:themeColor="text1"/>
          <w:sz w:val="21"/>
        </w:rPr>
        <w:t xml:space="preserve"> </w:t>
      </w:r>
      <w:r w:rsidR="003619BB">
        <w:rPr>
          <w:color w:val="000000" w:themeColor="text1"/>
          <w:sz w:val="21"/>
        </w:rPr>
        <w:t xml:space="preserve">public places </w:t>
      </w:r>
      <w:r w:rsidR="000D1497">
        <w:rPr>
          <w:color w:val="000000" w:themeColor="text1"/>
          <w:sz w:val="21"/>
        </w:rPr>
        <w:t xml:space="preserve">including </w:t>
      </w:r>
      <w:r w:rsidR="0052312E">
        <w:rPr>
          <w:color w:val="000000" w:themeColor="text1"/>
          <w:sz w:val="21"/>
        </w:rPr>
        <w:t xml:space="preserve">work, school, childcare, </w:t>
      </w:r>
      <w:r w:rsidR="003619BB">
        <w:rPr>
          <w:color w:val="000000" w:themeColor="text1"/>
          <w:sz w:val="21"/>
        </w:rPr>
        <w:t>university</w:t>
      </w:r>
      <w:r w:rsidR="00EE0ADD">
        <w:rPr>
          <w:color w:val="000000" w:themeColor="text1"/>
          <w:sz w:val="21"/>
        </w:rPr>
        <w:t xml:space="preserve"> or public gatherings</w:t>
      </w:r>
      <w:r w:rsidR="003619BB">
        <w:rPr>
          <w:color w:val="000000" w:themeColor="text1"/>
          <w:sz w:val="21"/>
        </w:rPr>
        <w:t xml:space="preserve">. Only people who usually live </w:t>
      </w:r>
      <w:r>
        <w:rPr>
          <w:color w:val="000000" w:themeColor="text1"/>
          <w:sz w:val="21"/>
        </w:rPr>
        <w:t xml:space="preserve">with you </w:t>
      </w:r>
      <w:r w:rsidR="003619BB">
        <w:rPr>
          <w:color w:val="000000" w:themeColor="text1"/>
          <w:sz w:val="21"/>
        </w:rPr>
        <w:t>should be in the home</w:t>
      </w:r>
      <w:r w:rsidR="009244D4">
        <w:rPr>
          <w:color w:val="000000" w:themeColor="text1"/>
          <w:sz w:val="21"/>
        </w:rPr>
        <w:t>. D</w:t>
      </w:r>
      <w:r w:rsidR="00CD5887" w:rsidRPr="008E4100">
        <w:rPr>
          <w:color w:val="000000" w:themeColor="text1"/>
          <w:sz w:val="21"/>
        </w:rPr>
        <w:t xml:space="preserve">o not </w:t>
      </w:r>
      <w:r w:rsidR="000D1497">
        <w:rPr>
          <w:color w:val="000000" w:themeColor="text1"/>
          <w:sz w:val="21"/>
        </w:rPr>
        <w:t xml:space="preserve">see </w:t>
      </w:r>
      <w:r w:rsidR="006D16F6">
        <w:rPr>
          <w:color w:val="000000" w:themeColor="text1"/>
          <w:sz w:val="21"/>
        </w:rPr>
        <w:t xml:space="preserve">visitors. If you are in </w:t>
      </w:r>
      <w:r w:rsidR="0052312E">
        <w:rPr>
          <w:color w:val="000000" w:themeColor="text1"/>
          <w:sz w:val="21"/>
        </w:rPr>
        <w:t xml:space="preserve">a </w:t>
      </w:r>
      <w:r w:rsidR="006D16F6">
        <w:rPr>
          <w:color w:val="000000" w:themeColor="text1"/>
          <w:sz w:val="21"/>
        </w:rPr>
        <w:t>hotel, avoid contact with other guests or staff.</w:t>
      </w:r>
    </w:p>
    <w:p w14:paraId="44C7D221" w14:textId="564F37E5" w:rsidR="00EE0ADD" w:rsidRPr="00EE0ADD" w:rsidRDefault="004D7C4A" w:rsidP="001A55BD">
      <w:pPr>
        <w:pStyle w:val="Heading2"/>
      </w:pPr>
      <w:r>
        <w:rPr>
          <w:color w:val="000000" w:themeColor="text1"/>
          <w:sz w:val="21"/>
        </w:rPr>
        <w:t>If you are well, t</w:t>
      </w:r>
      <w:r w:rsidR="00CD5887" w:rsidRPr="008E4100">
        <w:rPr>
          <w:color w:val="000000" w:themeColor="text1"/>
          <w:sz w:val="21"/>
        </w:rPr>
        <w:t xml:space="preserve">here is no need to wear </w:t>
      </w:r>
      <w:r w:rsidR="00C301B8">
        <w:rPr>
          <w:color w:val="000000" w:themeColor="text1"/>
          <w:sz w:val="21"/>
        </w:rPr>
        <w:t xml:space="preserve">surgical </w:t>
      </w:r>
      <w:r w:rsidR="00CD5887" w:rsidRPr="008E4100">
        <w:rPr>
          <w:color w:val="000000" w:themeColor="text1"/>
          <w:sz w:val="21"/>
        </w:rPr>
        <w:t xml:space="preserve">masks </w:t>
      </w:r>
      <w:r w:rsidR="000D1497">
        <w:rPr>
          <w:color w:val="000000" w:themeColor="text1"/>
          <w:sz w:val="21"/>
        </w:rPr>
        <w:t xml:space="preserve">at </w:t>
      </w:r>
      <w:r w:rsidR="00CD5887" w:rsidRPr="008E4100">
        <w:rPr>
          <w:color w:val="000000" w:themeColor="text1"/>
          <w:sz w:val="21"/>
        </w:rPr>
        <w:t>home</w:t>
      </w:r>
      <w:r>
        <w:rPr>
          <w:color w:val="000000" w:themeColor="text1"/>
          <w:sz w:val="21"/>
        </w:rPr>
        <w:t>.</w:t>
      </w:r>
      <w:r w:rsidR="008009AF">
        <w:rPr>
          <w:color w:val="000000" w:themeColor="text1"/>
          <w:sz w:val="21"/>
        </w:rPr>
        <w:t xml:space="preserve"> </w:t>
      </w:r>
      <w:r>
        <w:rPr>
          <w:color w:val="000000" w:themeColor="text1"/>
          <w:sz w:val="21"/>
        </w:rPr>
        <w:t xml:space="preserve">Ask </w:t>
      </w:r>
      <w:r w:rsidR="000D1497">
        <w:rPr>
          <w:color w:val="000000" w:themeColor="text1"/>
          <w:sz w:val="21"/>
        </w:rPr>
        <w:t>others</w:t>
      </w:r>
      <w:r w:rsidR="00CD5887" w:rsidRPr="008E4100">
        <w:rPr>
          <w:color w:val="000000" w:themeColor="text1"/>
          <w:sz w:val="21"/>
        </w:rPr>
        <w:t xml:space="preserve"> who are not </w:t>
      </w:r>
      <w:r w:rsidR="004F35C7">
        <w:rPr>
          <w:color w:val="000000" w:themeColor="text1"/>
          <w:sz w:val="21"/>
        </w:rPr>
        <w:t>in</w:t>
      </w:r>
      <w:r w:rsidR="0052312E">
        <w:rPr>
          <w:color w:val="000000" w:themeColor="text1"/>
          <w:sz w:val="21"/>
        </w:rPr>
        <w:t xml:space="preserve"> isolation</w:t>
      </w:r>
      <w:r w:rsidR="000D1497">
        <w:rPr>
          <w:color w:val="000000" w:themeColor="text1"/>
          <w:sz w:val="21"/>
        </w:rPr>
        <w:t xml:space="preserve"> to get food </w:t>
      </w:r>
      <w:r>
        <w:rPr>
          <w:color w:val="000000" w:themeColor="text1"/>
          <w:sz w:val="21"/>
        </w:rPr>
        <w:t xml:space="preserve">and </w:t>
      </w:r>
      <w:r w:rsidR="00CD5887" w:rsidRPr="008E4100">
        <w:rPr>
          <w:color w:val="000000" w:themeColor="text1"/>
          <w:sz w:val="21"/>
        </w:rPr>
        <w:t>necessities for you. If you must leave home, such as to seek med</w:t>
      </w:r>
      <w:r w:rsidR="00CD5887">
        <w:rPr>
          <w:color w:val="000000" w:themeColor="text1"/>
          <w:sz w:val="21"/>
        </w:rPr>
        <w:t>ical care, wear a surgical mask</w:t>
      </w:r>
      <w:r>
        <w:rPr>
          <w:color w:val="000000" w:themeColor="text1"/>
          <w:sz w:val="21"/>
        </w:rPr>
        <w:t>.</w:t>
      </w:r>
      <w:r w:rsidR="0052312E">
        <w:rPr>
          <w:color w:val="000000" w:themeColor="text1"/>
          <w:sz w:val="21"/>
        </w:rPr>
        <w:t xml:space="preserve"> </w:t>
      </w:r>
      <w:r w:rsidR="000D1497">
        <w:rPr>
          <w:color w:val="000000" w:themeColor="text1"/>
          <w:sz w:val="21"/>
        </w:rPr>
        <w:t>If you don’t have a mask, take care to not cough</w:t>
      </w:r>
      <w:r w:rsidR="009244D4">
        <w:rPr>
          <w:color w:val="000000" w:themeColor="text1"/>
          <w:sz w:val="21"/>
        </w:rPr>
        <w:t xml:space="preserve"> or </w:t>
      </w:r>
      <w:r w:rsidR="000D1497">
        <w:rPr>
          <w:color w:val="000000" w:themeColor="text1"/>
          <w:sz w:val="21"/>
        </w:rPr>
        <w:t xml:space="preserve">sneeze </w:t>
      </w:r>
      <w:r w:rsidR="009244D4">
        <w:rPr>
          <w:color w:val="000000" w:themeColor="text1"/>
          <w:sz w:val="21"/>
        </w:rPr>
        <w:t xml:space="preserve">on </w:t>
      </w:r>
      <w:r w:rsidR="000D1497">
        <w:rPr>
          <w:color w:val="000000" w:themeColor="text1"/>
          <w:sz w:val="21"/>
        </w:rPr>
        <w:t>others</w:t>
      </w:r>
      <w:r w:rsidR="009244D4">
        <w:rPr>
          <w:color w:val="000000" w:themeColor="text1"/>
          <w:sz w:val="21"/>
        </w:rPr>
        <w:t>.</w:t>
      </w:r>
      <w:r w:rsidR="001A55BD">
        <w:rPr>
          <w:color w:val="000000" w:themeColor="text1"/>
          <w:sz w:val="21"/>
        </w:rPr>
        <w:t xml:space="preserve"> </w:t>
      </w:r>
    </w:p>
    <w:p w14:paraId="20E12BFD" w14:textId="101825F8" w:rsidR="00262095" w:rsidRPr="001D7396" w:rsidRDefault="00894733" w:rsidP="00140F7E">
      <w:pPr>
        <w:pStyle w:val="Heading2"/>
        <w:spacing w:after="0"/>
      </w:pPr>
      <w:r>
        <w:t>Monitor symptoms</w:t>
      </w:r>
      <w:r w:rsidR="00262095" w:rsidRPr="001D7396">
        <w:t xml:space="preserve"> </w:t>
      </w:r>
    </w:p>
    <w:p w14:paraId="16530431" w14:textId="5FADA75C" w:rsidR="009D1FA4" w:rsidRDefault="00894733" w:rsidP="00062542">
      <w:pPr>
        <w:pStyle w:val="Paragraphtext"/>
        <w:spacing w:before="0"/>
      </w:pPr>
      <w:r>
        <w:t xml:space="preserve">When in </w:t>
      </w:r>
      <w:r w:rsidR="0060780A">
        <w:t>isolation</w:t>
      </w:r>
      <w:r>
        <w:t>, monitor yourself for symptoms</w:t>
      </w:r>
      <w:r w:rsidR="009244D4">
        <w:t xml:space="preserve"> including </w:t>
      </w:r>
      <w:r>
        <w:t>fever</w:t>
      </w:r>
      <w:r w:rsidR="009244D4">
        <w:t xml:space="preserve">, </w:t>
      </w:r>
      <w:r>
        <w:t>cough</w:t>
      </w:r>
      <w:r w:rsidR="00AF117C">
        <w:t>, sore throat, tiredness</w:t>
      </w:r>
      <w:r w:rsidR="009244D4">
        <w:t xml:space="preserve"> or s</w:t>
      </w:r>
      <w:r w:rsidR="008D20D8">
        <w:t>hortness of breath</w:t>
      </w:r>
      <w:r w:rsidR="009244D4">
        <w:t>.</w:t>
      </w:r>
      <w:r w:rsidR="00030478">
        <w:t xml:space="preserve"> </w:t>
      </w:r>
      <w:r>
        <w:t xml:space="preserve">Other </w:t>
      </w:r>
      <w:r w:rsidR="00AF117C">
        <w:t>possible</w:t>
      </w:r>
      <w:r>
        <w:t xml:space="preserve"> symptoms </w:t>
      </w:r>
      <w:r w:rsidR="0060780A">
        <w:t>include</w:t>
      </w:r>
      <w:r>
        <w:t xml:space="preserve"> chills, b</w:t>
      </w:r>
      <w:r w:rsidR="00AF117C">
        <w:t xml:space="preserve">ody aches, </w:t>
      </w:r>
      <w:r w:rsidR="00287ED6">
        <w:t>runny nose</w:t>
      </w:r>
      <w:r>
        <w:t xml:space="preserve"> </w:t>
      </w:r>
      <w:r w:rsidR="008D20D8">
        <w:t xml:space="preserve">and </w:t>
      </w:r>
      <w:r>
        <w:t>muscle pain</w:t>
      </w:r>
      <w:r w:rsidR="008D20D8">
        <w:t>.</w:t>
      </w:r>
    </w:p>
    <w:p w14:paraId="098094D3" w14:textId="3983F4CC" w:rsidR="00D27834" w:rsidRPr="00062542" w:rsidRDefault="00D27834" w:rsidP="00062542">
      <w:pPr>
        <w:pStyle w:val="Heading2"/>
        <w:spacing w:after="0"/>
      </w:pPr>
      <w:r w:rsidRPr="00062542">
        <w:t>What do I do if I get sick?</w:t>
      </w:r>
    </w:p>
    <w:p w14:paraId="09F6E3D4" w14:textId="510CA95D" w:rsidR="00140F7E" w:rsidRDefault="00430116" w:rsidP="00140F7E">
      <w:pPr>
        <w:pStyle w:val="Heading1"/>
        <w:spacing w:before="0"/>
        <w:rPr>
          <w:rFonts w:eastAsiaTheme="majorEastAsia"/>
          <w:bCs w:val="0"/>
          <w:color w:val="000000" w:themeColor="text1"/>
          <w:kern w:val="0"/>
          <w:sz w:val="21"/>
          <w:szCs w:val="24"/>
        </w:rPr>
      </w:pPr>
      <w:r>
        <w:rPr>
          <w:rFonts w:eastAsiaTheme="majorEastAsia"/>
          <w:bCs w:val="0"/>
          <w:color w:val="000000" w:themeColor="text1"/>
          <w:kern w:val="0"/>
          <w:sz w:val="21"/>
          <w:szCs w:val="24"/>
        </w:rPr>
        <w:t>If you develop symptoms (fever, a cough, sore throat, tiredness or shortness of breath) within 14</w:t>
      </w:r>
      <w:r w:rsidR="00565FFA">
        <w:rPr>
          <w:rFonts w:eastAsiaTheme="majorEastAsia"/>
          <w:bCs w:val="0"/>
          <w:color w:val="000000" w:themeColor="text1"/>
          <w:kern w:val="0"/>
          <w:sz w:val="21"/>
          <w:szCs w:val="24"/>
        </w:rPr>
        <w:t xml:space="preserve"> days of </w:t>
      </w:r>
      <w:r w:rsidR="00B750C8">
        <w:rPr>
          <w:rFonts w:eastAsiaTheme="majorEastAsia"/>
          <w:bCs w:val="0"/>
          <w:color w:val="000000" w:themeColor="text1"/>
          <w:kern w:val="0"/>
          <w:sz w:val="21"/>
          <w:szCs w:val="24"/>
        </w:rPr>
        <w:t>returning to Australia</w:t>
      </w:r>
      <w:r w:rsidR="00565FFA">
        <w:rPr>
          <w:rFonts w:eastAsiaTheme="majorEastAsia"/>
          <w:bCs w:val="0"/>
          <w:color w:val="000000" w:themeColor="text1"/>
          <w:kern w:val="0"/>
          <w:sz w:val="21"/>
          <w:szCs w:val="24"/>
        </w:rPr>
        <w:t xml:space="preserve">, </w:t>
      </w:r>
      <w:r>
        <w:rPr>
          <w:rFonts w:eastAsiaTheme="majorEastAsia"/>
          <w:bCs w:val="0"/>
          <w:color w:val="000000" w:themeColor="text1"/>
          <w:kern w:val="0"/>
          <w:sz w:val="21"/>
          <w:szCs w:val="24"/>
        </w:rPr>
        <w:t>or within 14 days of last contact of a confirmed case</w:t>
      </w:r>
      <w:r w:rsidR="00301BA8">
        <w:rPr>
          <w:rFonts w:eastAsiaTheme="majorEastAsia"/>
          <w:bCs w:val="0"/>
          <w:color w:val="000000" w:themeColor="text1"/>
          <w:kern w:val="0"/>
          <w:sz w:val="21"/>
          <w:szCs w:val="24"/>
        </w:rPr>
        <w:t>, you should arrange to see a</w:t>
      </w:r>
      <w:r>
        <w:rPr>
          <w:rFonts w:eastAsiaTheme="majorEastAsia"/>
          <w:bCs w:val="0"/>
          <w:color w:val="000000" w:themeColor="text1"/>
          <w:kern w:val="0"/>
          <w:sz w:val="21"/>
          <w:szCs w:val="24"/>
        </w:rPr>
        <w:t xml:space="preserve"> doctor for urgent assessment. </w:t>
      </w:r>
    </w:p>
    <w:p w14:paraId="0375D364" w14:textId="63903EDA" w:rsidR="00140F7E" w:rsidRDefault="00430116" w:rsidP="00140F7E">
      <w:pPr>
        <w:pStyle w:val="Heading1"/>
        <w:rPr>
          <w:rFonts w:eastAsiaTheme="majorEastAsia"/>
          <w:bCs w:val="0"/>
          <w:color w:val="000000" w:themeColor="text1"/>
          <w:kern w:val="0"/>
          <w:sz w:val="21"/>
          <w:szCs w:val="24"/>
        </w:rPr>
      </w:pPr>
      <w:r>
        <w:rPr>
          <w:rFonts w:eastAsiaTheme="majorEastAsia"/>
          <w:bCs w:val="0"/>
          <w:color w:val="000000" w:themeColor="text1"/>
          <w:kern w:val="0"/>
          <w:sz w:val="21"/>
          <w:szCs w:val="24"/>
        </w:rPr>
        <w:t xml:space="preserve">You should telephone the health clinic or hospital before you arrive and tell them your travel history or that you have been in contact with a </w:t>
      </w:r>
      <w:r w:rsidR="00F777AA">
        <w:rPr>
          <w:rFonts w:eastAsiaTheme="majorEastAsia"/>
          <w:bCs w:val="0"/>
          <w:color w:val="000000" w:themeColor="text1"/>
          <w:kern w:val="0"/>
          <w:sz w:val="21"/>
          <w:szCs w:val="24"/>
        </w:rPr>
        <w:t>confirmed</w:t>
      </w:r>
      <w:r>
        <w:rPr>
          <w:rFonts w:eastAsiaTheme="majorEastAsia"/>
          <w:bCs w:val="0"/>
          <w:color w:val="000000" w:themeColor="text1"/>
          <w:kern w:val="0"/>
          <w:sz w:val="21"/>
          <w:szCs w:val="24"/>
        </w:rPr>
        <w:t xml:space="preserve"> case of coronavirus. </w:t>
      </w:r>
    </w:p>
    <w:p w14:paraId="2FB4E312" w14:textId="0FEB454A" w:rsidR="00140F7E" w:rsidRDefault="00140F7E">
      <w:pPr>
        <w:rPr>
          <w:rFonts w:eastAsiaTheme="majorEastAsia" w:cs="Arial"/>
          <w:color w:val="000000" w:themeColor="text1"/>
          <w:sz w:val="21"/>
        </w:rPr>
      </w:pPr>
    </w:p>
    <w:p w14:paraId="7452356D" w14:textId="7C3F037A" w:rsidR="00140F7E" w:rsidRPr="00140F7E" w:rsidRDefault="00430116" w:rsidP="00140F7E">
      <w:pPr>
        <w:pStyle w:val="Heading1"/>
        <w:spacing w:before="0"/>
        <w:rPr>
          <w:rFonts w:eastAsiaTheme="majorEastAsia"/>
          <w:bCs w:val="0"/>
          <w:color w:val="000000" w:themeColor="text1"/>
          <w:kern w:val="0"/>
          <w:sz w:val="21"/>
          <w:szCs w:val="24"/>
        </w:rPr>
      </w:pPr>
      <w:r>
        <w:rPr>
          <w:rFonts w:eastAsiaTheme="majorEastAsia"/>
          <w:bCs w:val="0"/>
          <w:color w:val="000000" w:themeColor="text1"/>
          <w:kern w:val="0"/>
          <w:sz w:val="21"/>
          <w:szCs w:val="24"/>
        </w:rPr>
        <w:t>You must remain isolated either in your home</w:t>
      </w:r>
      <w:r w:rsidR="00F777AA">
        <w:rPr>
          <w:rFonts w:eastAsiaTheme="majorEastAsia"/>
          <w:bCs w:val="0"/>
          <w:color w:val="000000" w:themeColor="text1"/>
          <w:kern w:val="0"/>
          <w:sz w:val="21"/>
          <w:szCs w:val="24"/>
        </w:rPr>
        <w:t>, hotel</w:t>
      </w:r>
      <w:r>
        <w:rPr>
          <w:rFonts w:eastAsiaTheme="majorEastAsia"/>
          <w:bCs w:val="0"/>
          <w:color w:val="000000" w:themeColor="text1"/>
          <w:kern w:val="0"/>
          <w:sz w:val="21"/>
          <w:szCs w:val="24"/>
        </w:rPr>
        <w:t xml:space="preserve"> or a healthcare setting until public health authorities inform you it is safe for you to return to your usual activities.</w:t>
      </w:r>
    </w:p>
    <w:p w14:paraId="1E853C5C" w14:textId="639EE4A8" w:rsidR="00894733" w:rsidRPr="00565FFA" w:rsidRDefault="0060780A" w:rsidP="00565FFA">
      <w:pPr>
        <w:spacing w:before="240"/>
      </w:pPr>
      <w:r w:rsidRPr="00565FFA">
        <w:rPr>
          <w:rFonts w:cs="Arial"/>
          <w:bCs/>
          <w:iCs/>
          <w:color w:val="006341"/>
          <w:sz w:val="32"/>
          <w:szCs w:val="28"/>
        </w:rPr>
        <w:t xml:space="preserve">How can I prevent the spread of </w:t>
      </w:r>
      <w:r w:rsidR="00196E9D" w:rsidRPr="00565FFA">
        <w:rPr>
          <w:rFonts w:cs="Arial"/>
          <w:bCs/>
          <w:iCs/>
          <w:color w:val="006341"/>
          <w:sz w:val="32"/>
          <w:szCs w:val="28"/>
        </w:rPr>
        <w:t>corona</w:t>
      </w:r>
      <w:r w:rsidRPr="00565FFA">
        <w:rPr>
          <w:rFonts w:cs="Arial"/>
          <w:bCs/>
          <w:iCs/>
          <w:color w:val="006341"/>
          <w:sz w:val="32"/>
          <w:szCs w:val="28"/>
        </w:rPr>
        <w:t>virus?</w:t>
      </w:r>
    </w:p>
    <w:p w14:paraId="4DBB7FA8" w14:textId="77777777" w:rsidR="00B750C8" w:rsidRPr="00B750C8" w:rsidRDefault="00B750C8" w:rsidP="00B750C8">
      <w:pPr>
        <w:spacing w:before="120" w:after="60" w:line="259" w:lineRule="auto"/>
        <w:rPr>
          <w:color w:val="000000" w:themeColor="text1"/>
          <w:sz w:val="21"/>
          <w:szCs w:val="21"/>
        </w:rPr>
      </w:pPr>
      <w:r w:rsidRPr="00B750C8">
        <w:rPr>
          <w:color w:val="000000" w:themeColor="text1"/>
          <w:sz w:val="21"/>
        </w:rPr>
        <w:t>Practising good hand and sneeze/cough hygiene and keeping your distance from others when you are sick is the best defence against most viruses. You should:</w:t>
      </w:r>
    </w:p>
    <w:p w14:paraId="2D1D2C1F" w14:textId="7702C1B7" w:rsidR="00B750C8" w:rsidRPr="00B750C8" w:rsidRDefault="00301BA8" w:rsidP="00EB2E95">
      <w:pPr>
        <w:numPr>
          <w:ilvl w:val="0"/>
          <w:numId w:val="36"/>
        </w:numPr>
        <w:autoSpaceDE w:val="0"/>
        <w:autoSpaceDN w:val="0"/>
        <w:ind w:left="714" w:hanging="357"/>
        <w:rPr>
          <w:rFonts w:eastAsiaTheme="minorHAnsi" w:cs="Arial"/>
          <w:color w:val="000000"/>
          <w:sz w:val="21"/>
          <w:szCs w:val="21"/>
        </w:rPr>
      </w:pPr>
      <w:r>
        <w:rPr>
          <w:rFonts w:eastAsiaTheme="minorHAnsi" w:cs="Arial"/>
          <w:color w:val="000000"/>
          <w:sz w:val="21"/>
          <w:szCs w:val="21"/>
        </w:rPr>
        <w:t>w</w:t>
      </w:r>
      <w:r w:rsidR="00B750C8" w:rsidRPr="00B750C8">
        <w:rPr>
          <w:rFonts w:eastAsiaTheme="minorHAnsi" w:cs="Arial"/>
          <w:color w:val="000000"/>
          <w:sz w:val="21"/>
          <w:szCs w:val="21"/>
        </w:rPr>
        <w:t>ash your hands frequently with soap and water,</w:t>
      </w:r>
      <w:r>
        <w:rPr>
          <w:rFonts w:eastAsiaTheme="minorHAnsi" w:cs="Arial"/>
          <w:color w:val="000000"/>
          <w:sz w:val="21"/>
          <w:szCs w:val="21"/>
        </w:rPr>
        <w:t xml:space="preserve"> including</w:t>
      </w:r>
      <w:r w:rsidR="00B750C8" w:rsidRPr="00B750C8">
        <w:rPr>
          <w:rFonts w:eastAsiaTheme="minorHAnsi" w:cs="Arial"/>
          <w:color w:val="000000"/>
          <w:sz w:val="21"/>
          <w:szCs w:val="21"/>
        </w:rPr>
        <w:t xml:space="preserve"> before and after eating, and after going to t</w:t>
      </w:r>
      <w:r>
        <w:rPr>
          <w:rFonts w:eastAsiaTheme="minorHAnsi" w:cs="Arial"/>
          <w:color w:val="000000"/>
          <w:sz w:val="21"/>
          <w:szCs w:val="21"/>
        </w:rPr>
        <w:t>he toilet</w:t>
      </w:r>
    </w:p>
    <w:p w14:paraId="53325DCE" w14:textId="28CD86DE" w:rsidR="00B750C8" w:rsidRPr="00B750C8" w:rsidRDefault="00301BA8" w:rsidP="00EB2E95">
      <w:pPr>
        <w:numPr>
          <w:ilvl w:val="0"/>
          <w:numId w:val="36"/>
        </w:numPr>
        <w:autoSpaceDE w:val="0"/>
        <w:autoSpaceDN w:val="0"/>
        <w:ind w:left="714" w:hanging="357"/>
        <w:rPr>
          <w:rFonts w:ascii="Lato" w:eastAsiaTheme="minorHAnsi" w:hAnsi="Lato" w:cs="Arial"/>
          <w:color w:val="000000"/>
          <w:sz w:val="24"/>
          <w:szCs w:val="21"/>
        </w:rPr>
      </w:pPr>
      <w:r>
        <w:rPr>
          <w:rFonts w:eastAsiaTheme="minorHAnsi" w:cs="Arial"/>
          <w:color w:val="000000"/>
          <w:sz w:val="21"/>
          <w:szCs w:val="21"/>
        </w:rPr>
        <w:t>c</w:t>
      </w:r>
      <w:r w:rsidR="00B750C8" w:rsidRPr="00B750C8">
        <w:rPr>
          <w:rFonts w:eastAsiaTheme="minorHAnsi" w:cs="Arial"/>
          <w:color w:val="000000"/>
          <w:sz w:val="21"/>
          <w:szCs w:val="21"/>
        </w:rPr>
        <w:t xml:space="preserve">over your cough and sneeze, dispose of tissues, and </w:t>
      </w:r>
      <w:r w:rsidR="0030356F">
        <w:rPr>
          <w:rFonts w:eastAsiaTheme="minorHAnsi" w:cs="Arial"/>
          <w:color w:val="000000"/>
          <w:sz w:val="21"/>
          <w:szCs w:val="21"/>
        </w:rPr>
        <w:t>wash your hands</w:t>
      </w:r>
    </w:p>
    <w:p w14:paraId="4E4578AF" w14:textId="30CD2EDD" w:rsidR="00B750C8" w:rsidRDefault="00B750C8" w:rsidP="00EB2E95">
      <w:pPr>
        <w:numPr>
          <w:ilvl w:val="0"/>
          <w:numId w:val="36"/>
        </w:numPr>
        <w:autoSpaceDE w:val="0"/>
        <w:autoSpaceDN w:val="0"/>
        <w:ind w:left="714" w:hanging="357"/>
        <w:rPr>
          <w:rFonts w:eastAsiaTheme="minorHAnsi" w:cs="Arial"/>
          <w:color w:val="000000"/>
          <w:sz w:val="21"/>
          <w:szCs w:val="21"/>
        </w:rPr>
      </w:pPr>
      <w:r w:rsidRPr="00B750C8">
        <w:rPr>
          <w:rFonts w:eastAsiaTheme="minorHAnsi" w:cs="Arial"/>
          <w:color w:val="000000"/>
          <w:sz w:val="21"/>
          <w:szCs w:val="21"/>
        </w:rPr>
        <w:t>avoid contact with others (stay mo</w:t>
      </w:r>
      <w:r w:rsidR="00301BA8">
        <w:rPr>
          <w:rFonts w:eastAsiaTheme="minorHAnsi" w:cs="Arial"/>
          <w:color w:val="000000"/>
          <w:sz w:val="21"/>
          <w:szCs w:val="21"/>
        </w:rPr>
        <w:t>re than 1.5 metres from people)</w:t>
      </w:r>
    </w:p>
    <w:p w14:paraId="4A8BA116" w14:textId="633B46D7" w:rsidR="00301BA8" w:rsidRPr="00B750C8" w:rsidRDefault="00301BA8" w:rsidP="00EB2E95">
      <w:pPr>
        <w:numPr>
          <w:ilvl w:val="0"/>
          <w:numId w:val="36"/>
        </w:numPr>
        <w:autoSpaceDE w:val="0"/>
        <w:autoSpaceDN w:val="0"/>
        <w:ind w:left="714" w:hanging="357"/>
        <w:rPr>
          <w:rFonts w:eastAsiaTheme="minorHAnsi" w:cs="Arial"/>
          <w:color w:val="000000"/>
          <w:sz w:val="21"/>
          <w:szCs w:val="21"/>
        </w:rPr>
      </w:pPr>
      <w:r>
        <w:rPr>
          <w:rFonts w:eastAsiaTheme="minorHAnsi" w:cs="Arial"/>
          <w:color w:val="000000"/>
          <w:sz w:val="21"/>
          <w:szCs w:val="21"/>
        </w:rPr>
        <w:t>stay at home if unwell.</w:t>
      </w:r>
    </w:p>
    <w:p w14:paraId="66429ADC" w14:textId="58166FE3" w:rsidR="008009AF" w:rsidRPr="00196E9D" w:rsidRDefault="003619BB" w:rsidP="00196E9D">
      <w:pPr>
        <w:pStyle w:val="Heading2"/>
      </w:pPr>
      <w:r w:rsidRPr="008009AF">
        <w:lastRenderedPageBreak/>
        <w:t xml:space="preserve">Going outside </w:t>
      </w:r>
    </w:p>
    <w:p w14:paraId="543E349D" w14:textId="40DDA6E4" w:rsidR="003619BB" w:rsidRDefault="003619BB" w:rsidP="001A55BD">
      <w:pPr>
        <w:rPr>
          <w:rFonts w:cs="Arial"/>
          <w:bCs/>
          <w:iCs/>
          <w:color w:val="000000" w:themeColor="text1"/>
          <w:sz w:val="21"/>
          <w:szCs w:val="28"/>
        </w:rPr>
      </w:pPr>
      <w:r w:rsidRPr="003619BB">
        <w:rPr>
          <w:rFonts w:cs="Arial"/>
          <w:bCs/>
          <w:iCs/>
          <w:color w:val="000000" w:themeColor="text1"/>
          <w:sz w:val="21"/>
          <w:szCs w:val="28"/>
        </w:rPr>
        <w:t xml:space="preserve">If you live in a private house, it is safe for you to go </w:t>
      </w:r>
      <w:r w:rsidR="001A55BD">
        <w:rPr>
          <w:rFonts w:cs="Arial"/>
          <w:bCs/>
          <w:iCs/>
          <w:color w:val="000000" w:themeColor="text1"/>
          <w:sz w:val="21"/>
          <w:szCs w:val="28"/>
        </w:rPr>
        <w:t>in</w:t>
      </w:r>
      <w:r w:rsidR="008009AF">
        <w:rPr>
          <w:rFonts w:cs="Arial"/>
          <w:bCs/>
          <w:iCs/>
          <w:color w:val="000000" w:themeColor="text1"/>
          <w:sz w:val="21"/>
          <w:szCs w:val="28"/>
        </w:rPr>
        <w:t>to</w:t>
      </w:r>
      <w:r w:rsidR="001A55BD">
        <w:rPr>
          <w:rFonts w:cs="Arial"/>
          <w:bCs/>
          <w:iCs/>
          <w:color w:val="000000" w:themeColor="text1"/>
          <w:sz w:val="21"/>
          <w:szCs w:val="28"/>
        </w:rPr>
        <w:t xml:space="preserve"> your garden or courtyard. </w:t>
      </w:r>
      <w:r w:rsidRPr="003619BB">
        <w:rPr>
          <w:rFonts w:cs="Arial"/>
          <w:bCs/>
          <w:iCs/>
          <w:color w:val="000000" w:themeColor="text1"/>
          <w:sz w:val="21"/>
          <w:szCs w:val="28"/>
        </w:rPr>
        <w:t xml:space="preserve">If you live in an </w:t>
      </w:r>
      <w:r w:rsidR="006D16F6">
        <w:rPr>
          <w:rFonts w:cs="Arial"/>
          <w:bCs/>
          <w:iCs/>
          <w:color w:val="000000" w:themeColor="text1"/>
          <w:sz w:val="21"/>
          <w:szCs w:val="28"/>
        </w:rPr>
        <w:t xml:space="preserve">apartment or </w:t>
      </w:r>
      <w:r w:rsidR="004F35C7">
        <w:rPr>
          <w:rFonts w:cs="Arial"/>
          <w:bCs/>
          <w:iCs/>
          <w:color w:val="000000" w:themeColor="text1"/>
          <w:sz w:val="21"/>
          <w:szCs w:val="28"/>
        </w:rPr>
        <w:t xml:space="preserve">are </w:t>
      </w:r>
      <w:r w:rsidR="006D16F6">
        <w:rPr>
          <w:rFonts w:cs="Arial"/>
          <w:bCs/>
          <w:iCs/>
          <w:color w:val="000000" w:themeColor="text1"/>
          <w:sz w:val="21"/>
          <w:szCs w:val="28"/>
        </w:rPr>
        <w:t>staying in a hotel,</w:t>
      </w:r>
      <w:r w:rsidRPr="003619BB">
        <w:rPr>
          <w:rFonts w:cs="Arial"/>
          <w:bCs/>
          <w:iCs/>
          <w:color w:val="000000" w:themeColor="text1"/>
          <w:sz w:val="21"/>
          <w:szCs w:val="28"/>
        </w:rPr>
        <w:t xml:space="preserve"> it is also safe for you to </w:t>
      </w:r>
      <w:r w:rsidR="00241E87">
        <w:rPr>
          <w:rFonts w:cs="Arial"/>
          <w:bCs/>
          <w:iCs/>
          <w:color w:val="000000" w:themeColor="text1"/>
          <w:sz w:val="21"/>
          <w:szCs w:val="28"/>
        </w:rPr>
        <w:t xml:space="preserve">go into </w:t>
      </w:r>
      <w:r w:rsidRPr="003619BB">
        <w:rPr>
          <w:rFonts w:cs="Arial"/>
          <w:bCs/>
          <w:iCs/>
          <w:color w:val="000000" w:themeColor="text1"/>
          <w:sz w:val="21"/>
          <w:szCs w:val="28"/>
        </w:rPr>
        <w:t xml:space="preserve">the garden </w:t>
      </w:r>
      <w:r w:rsidR="009244D4">
        <w:rPr>
          <w:rFonts w:cs="Arial"/>
          <w:bCs/>
          <w:iCs/>
          <w:color w:val="000000" w:themeColor="text1"/>
          <w:sz w:val="21"/>
          <w:szCs w:val="28"/>
        </w:rPr>
        <w:t xml:space="preserve">but you should </w:t>
      </w:r>
      <w:r w:rsidR="00770038">
        <w:rPr>
          <w:rFonts w:cs="Arial"/>
          <w:bCs/>
          <w:iCs/>
          <w:color w:val="000000" w:themeColor="text1"/>
          <w:sz w:val="21"/>
          <w:szCs w:val="28"/>
        </w:rPr>
        <w:t xml:space="preserve">wear a </w:t>
      </w:r>
      <w:r w:rsidR="0052312E">
        <w:rPr>
          <w:rFonts w:cs="Arial"/>
          <w:bCs/>
          <w:iCs/>
          <w:color w:val="000000" w:themeColor="text1"/>
          <w:sz w:val="21"/>
          <w:szCs w:val="28"/>
        </w:rPr>
        <w:t xml:space="preserve">surgical </w:t>
      </w:r>
      <w:r w:rsidR="00770038">
        <w:rPr>
          <w:rFonts w:cs="Arial"/>
          <w:bCs/>
          <w:iCs/>
          <w:color w:val="000000" w:themeColor="text1"/>
          <w:sz w:val="21"/>
          <w:szCs w:val="28"/>
        </w:rPr>
        <w:t>mask</w:t>
      </w:r>
      <w:r w:rsidR="009244D4">
        <w:rPr>
          <w:rFonts w:cs="Arial"/>
          <w:bCs/>
          <w:iCs/>
          <w:color w:val="000000" w:themeColor="text1"/>
          <w:sz w:val="21"/>
          <w:szCs w:val="28"/>
        </w:rPr>
        <w:t xml:space="preserve"> to minimise risk to others</w:t>
      </w:r>
      <w:r w:rsidR="0052312E">
        <w:rPr>
          <w:rFonts w:cs="Arial"/>
          <w:bCs/>
          <w:iCs/>
          <w:color w:val="000000" w:themeColor="text1"/>
          <w:sz w:val="21"/>
          <w:szCs w:val="28"/>
        </w:rPr>
        <w:t xml:space="preserve"> and move quickly through any common areas.</w:t>
      </w:r>
    </w:p>
    <w:p w14:paraId="29005189" w14:textId="77777777" w:rsidR="00516F3E" w:rsidRPr="003619BB" w:rsidRDefault="00516F3E" w:rsidP="00516F3E">
      <w:pPr>
        <w:pStyle w:val="Heading2"/>
      </w:pPr>
      <w:r w:rsidRPr="003619BB">
        <w:t xml:space="preserve">Advice for others </w:t>
      </w:r>
      <w:r>
        <w:t>living with you</w:t>
      </w:r>
    </w:p>
    <w:p w14:paraId="0C44CB2A" w14:textId="2C2A7196" w:rsidR="00516F3E" w:rsidRPr="003619BB" w:rsidRDefault="00516F3E" w:rsidP="00516F3E">
      <w:pPr>
        <w:rPr>
          <w:rFonts w:cs="Arial"/>
          <w:bCs/>
          <w:iCs/>
          <w:color w:val="000000" w:themeColor="text1"/>
          <w:sz w:val="21"/>
          <w:szCs w:val="28"/>
        </w:rPr>
      </w:pPr>
      <w:r w:rsidRPr="003619BB">
        <w:rPr>
          <w:rFonts w:cs="Arial"/>
          <w:bCs/>
          <w:iCs/>
          <w:color w:val="000000" w:themeColor="text1"/>
          <w:sz w:val="21"/>
          <w:szCs w:val="28"/>
        </w:rPr>
        <w:t>Other</w:t>
      </w:r>
      <w:r>
        <w:rPr>
          <w:rFonts w:cs="Arial"/>
          <w:bCs/>
          <w:iCs/>
          <w:color w:val="000000" w:themeColor="text1"/>
          <w:sz w:val="21"/>
          <w:szCs w:val="28"/>
        </w:rPr>
        <w:t>s that live with you</w:t>
      </w:r>
      <w:r w:rsidR="008009AF">
        <w:rPr>
          <w:rFonts w:cs="Arial"/>
          <w:bCs/>
          <w:iCs/>
          <w:color w:val="000000" w:themeColor="text1"/>
          <w:sz w:val="21"/>
          <w:szCs w:val="28"/>
        </w:rPr>
        <w:t xml:space="preserve"> </w:t>
      </w:r>
      <w:r w:rsidRPr="003619BB">
        <w:rPr>
          <w:rFonts w:cs="Arial"/>
          <w:bCs/>
          <w:iCs/>
          <w:color w:val="000000" w:themeColor="text1"/>
          <w:sz w:val="21"/>
          <w:szCs w:val="28"/>
        </w:rPr>
        <w:t xml:space="preserve">are not required to be isolated unless </w:t>
      </w:r>
      <w:r>
        <w:rPr>
          <w:rFonts w:cs="Arial"/>
          <w:bCs/>
          <w:iCs/>
          <w:color w:val="000000" w:themeColor="text1"/>
          <w:sz w:val="21"/>
          <w:szCs w:val="28"/>
        </w:rPr>
        <w:t>they meet one of the isolation criteria outlined above.</w:t>
      </w:r>
      <w:r w:rsidRPr="003619BB">
        <w:rPr>
          <w:rFonts w:cs="Arial"/>
          <w:bCs/>
          <w:iCs/>
          <w:color w:val="000000" w:themeColor="text1"/>
          <w:sz w:val="21"/>
          <w:szCs w:val="28"/>
        </w:rPr>
        <w:t xml:space="preserve"> </w:t>
      </w:r>
      <w:r>
        <w:rPr>
          <w:rFonts w:cs="Arial"/>
          <w:bCs/>
          <w:iCs/>
          <w:color w:val="000000" w:themeColor="text1"/>
          <w:sz w:val="21"/>
          <w:szCs w:val="28"/>
        </w:rPr>
        <w:t>If you de</w:t>
      </w:r>
      <w:r w:rsidR="00301BA8">
        <w:rPr>
          <w:rFonts w:cs="Arial"/>
          <w:bCs/>
          <w:iCs/>
          <w:color w:val="000000" w:themeColor="text1"/>
          <w:sz w:val="21"/>
          <w:szCs w:val="28"/>
        </w:rPr>
        <w:t>velop symptoms and are confirmed</w:t>
      </w:r>
      <w:r>
        <w:rPr>
          <w:rFonts w:cs="Arial"/>
          <w:bCs/>
          <w:iCs/>
          <w:color w:val="000000" w:themeColor="text1"/>
          <w:sz w:val="21"/>
          <w:szCs w:val="28"/>
        </w:rPr>
        <w:t xml:space="preserve"> to have coronavirus, they will be classified as close contacts and will need to be isolated.</w:t>
      </w:r>
    </w:p>
    <w:p w14:paraId="5F8B4E95" w14:textId="62BC0DF1" w:rsidR="00DE38B0" w:rsidRPr="008009AF" w:rsidRDefault="00DE38B0" w:rsidP="008009AF">
      <w:pPr>
        <w:pStyle w:val="Heading2"/>
      </w:pPr>
      <w:r w:rsidRPr="008009AF">
        <w:t>Cleaning</w:t>
      </w:r>
    </w:p>
    <w:p w14:paraId="58421DE8" w14:textId="2F9B5FB2" w:rsidR="00716C86" w:rsidRDefault="00716C86" w:rsidP="001A55BD">
      <w:pPr>
        <w:rPr>
          <w:rFonts w:cs="Arial"/>
          <w:bCs/>
          <w:iCs/>
          <w:color w:val="000000" w:themeColor="text1"/>
          <w:sz w:val="21"/>
          <w:szCs w:val="28"/>
        </w:rPr>
      </w:pPr>
      <w:r>
        <w:rPr>
          <w:rFonts w:cs="Arial"/>
          <w:bCs/>
          <w:iCs/>
          <w:color w:val="000000" w:themeColor="text1"/>
          <w:sz w:val="21"/>
          <w:szCs w:val="28"/>
        </w:rPr>
        <w:t xml:space="preserve">To minimise the spread of any germs you should regularly </w:t>
      </w:r>
      <w:r w:rsidR="0081518A">
        <w:rPr>
          <w:rFonts w:cs="Arial"/>
          <w:bCs/>
          <w:iCs/>
          <w:color w:val="000000" w:themeColor="text1"/>
          <w:sz w:val="21"/>
          <w:szCs w:val="28"/>
        </w:rPr>
        <w:t>clean</w:t>
      </w:r>
      <w:r>
        <w:rPr>
          <w:rFonts w:cs="Arial"/>
          <w:bCs/>
          <w:iCs/>
          <w:color w:val="000000" w:themeColor="text1"/>
          <w:sz w:val="21"/>
          <w:szCs w:val="28"/>
        </w:rPr>
        <w:t xml:space="preserve"> surfaces that are frequently touched such as door handles, light switches, kitchen and bathroom areas. Clean with household detergent or disinfectant. </w:t>
      </w:r>
    </w:p>
    <w:p w14:paraId="52726826" w14:textId="46A7E97E" w:rsidR="00894733" w:rsidRPr="00894733" w:rsidRDefault="004F35C7" w:rsidP="00894733">
      <w:pPr>
        <w:keepNext/>
        <w:keepLines/>
        <w:spacing w:before="240" w:after="120"/>
        <w:ind w:left="576" w:hanging="576"/>
        <w:outlineLvl w:val="1"/>
        <w:rPr>
          <w:rFonts w:cs="Arial"/>
          <w:bCs/>
          <w:iCs/>
          <w:color w:val="006341"/>
          <w:sz w:val="32"/>
          <w:szCs w:val="28"/>
        </w:rPr>
      </w:pPr>
      <w:r>
        <w:rPr>
          <w:rFonts w:cs="Arial"/>
          <w:bCs/>
          <w:iCs/>
          <w:color w:val="006341"/>
          <w:sz w:val="32"/>
          <w:szCs w:val="28"/>
        </w:rPr>
        <w:t xml:space="preserve">Managing the 14 day </w:t>
      </w:r>
      <w:r w:rsidR="00CD5887">
        <w:rPr>
          <w:rFonts w:cs="Arial"/>
          <w:bCs/>
          <w:iCs/>
          <w:color w:val="006341"/>
          <w:sz w:val="32"/>
          <w:szCs w:val="28"/>
        </w:rPr>
        <w:t>isolation</w:t>
      </w:r>
    </w:p>
    <w:p w14:paraId="0A124A82" w14:textId="64473D82" w:rsidR="00894733" w:rsidRDefault="00894733" w:rsidP="00894733">
      <w:pPr>
        <w:pStyle w:val="Paragraphtext"/>
      </w:pPr>
      <w:r>
        <w:t xml:space="preserve">Being </w:t>
      </w:r>
      <w:r w:rsidR="00B217AD">
        <w:t>i</w:t>
      </w:r>
      <w:r w:rsidR="00030478">
        <w:t>n</w:t>
      </w:r>
      <w:r w:rsidR="00B217AD">
        <w:t xml:space="preserve"> isolation </w:t>
      </w:r>
      <w:r>
        <w:t xml:space="preserve">can be </w:t>
      </w:r>
      <w:r w:rsidR="00B217AD">
        <w:t>stressful</w:t>
      </w:r>
      <w:r w:rsidR="005A5AB2">
        <w:t xml:space="preserve"> and boring</w:t>
      </w:r>
      <w:r>
        <w:t>. Suggestions include:</w:t>
      </w:r>
    </w:p>
    <w:p w14:paraId="487057AA" w14:textId="77777777" w:rsidR="00B217AD" w:rsidRPr="00262267" w:rsidRDefault="00B217AD" w:rsidP="00140F7E">
      <w:pPr>
        <w:pStyle w:val="Paragraphtext"/>
        <w:numPr>
          <w:ilvl w:val="0"/>
          <w:numId w:val="34"/>
        </w:numPr>
        <w:spacing w:before="0" w:after="0"/>
      </w:pPr>
      <w:r w:rsidRPr="00262267">
        <w:t>Keep in touch with family members and friends via telephone, email or social media.</w:t>
      </w:r>
    </w:p>
    <w:p w14:paraId="7AC10263" w14:textId="1D07D4A2" w:rsidR="00894733" w:rsidRPr="00262267" w:rsidRDefault="00B217AD" w:rsidP="00140F7E">
      <w:pPr>
        <w:pStyle w:val="Paragraphtext"/>
        <w:numPr>
          <w:ilvl w:val="0"/>
          <w:numId w:val="34"/>
        </w:numPr>
        <w:spacing w:before="0" w:after="0"/>
      </w:pPr>
      <w:r w:rsidRPr="00262267">
        <w:t xml:space="preserve">Learn about coronavirus and talk with others. </w:t>
      </w:r>
    </w:p>
    <w:p w14:paraId="598593C3" w14:textId="77777777" w:rsidR="00894733" w:rsidRPr="00262267" w:rsidRDefault="00894733" w:rsidP="00140F7E">
      <w:pPr>
        <w:pStyle w:val="Paragraphtext"/>
        <w:numPr>
          <w:ilvl w:val="0"/>
          <w:numId w:val="34"/>
        </w:numPr>
        <w:spacing w:before="0" w:after="0"/>
      </w:pPr>
      <w:r w:rsidRPr="00262267">
        <w:t>Reassure young children using age-appropriate language.</w:t>
      </w:r>
    </w:p>
    <w:p w14:paraId="7CF40031" w14:textId="77777777" w:rsidR="008009AF" w:rsidRPr="00262267" w:rsidRDefault="00B217AD" w:rsidP="00140F7E">
      <w:pPr>
        <w:pStyle w:val="Paragraphtext"/>
        <w:numPr>
          <w:ilvl w:val="0"/>
          <w:numId w:val="34"/>
        </w:numPr>
        <w:spacing w:before="0" w:after="0"/>
      </w:pPr>
      <w:r w:rsidRPr="00262267">
        <w:t>Where possible, k</w:t>
      </w:r>
      <w:r w:rsidR="00894733" w:rsidRPr="00262267">
        <w:t xml:space="preserve">eep up </w:t>
      </w:r>
      <w:r w:rsidRPr="00262267">
        <w:t>n</w:t>
      </w:r>
      <w:r w:rsidR="00894733" w:rsidRPr="00262267">
        <w:t>ormal daily routine</w:t>
      </w:r>
      <w:r w:rsidR="008009AF" w:rsidRPr="00262267">
        <w:t>s, such as eating and exercise.</w:t>
      </w:r>
    </w:p>
    <w:p w14:paraId="2DE90093" w14:textId="09EBADDD" w:rsidR="00894733" w:rsidRPr="00262267" w:rsidRDefault="008009AF" w:rsidP="00140F7E">
      <w:pPr>
        <w:pStyle w:val="Paragraphtext"/>
        <w:numPr>
          <w:ilvl w:val="0"/>
          <w:numId w:val="34"/>
        </w:numPr>
        <w:spacing w:before="0" w:after="0"/>
      </w:pPr>
      <w:r w:rsidRPr="00262267">
        <w:t>A</w:t>
      </w:r>
      <w:r w:rsidR="00894733" w:rsidRPr="00262267">
        <w:t>rrange to work from home</w:t>
      </w:r>
      <w:r w:rsidR="00716C86" w:rsidRPr="00262267">
        <w:t>.</w:t>
      </w:r>
    </w:p>
    <w:p w14:paraId="5EC7DE8B" w14:textId="2A0C8F48" w:rsidR="00894733" w:rsidRPr="00262267" w:rsidRDefault="00894733" w:rsidP="00140F7E">
      <w:pPr>
        <w:pStyle w:val="Paragraphtext"/>
        <w:numPr>
          <w:ilvl w:val="0"/>
          <w:numId w:val="34"/>
        </w:numPr>
        <w:spacing w:before="0" w:after="0"/>
      </w:pPr>
      <w:r w:rsidRPr="00262267">
        <w:t>Ask your child</w:t>
      </w:r>
      <w:r w:rsidR="00030478" w:rsidRPr="00262267">
        <w:t>’s school to supply assignments</w:t>
      </w:r>
      <w:r w:rsidRPr="00262267">
        <w:t xml:space="preserve"> </w:t>
      </w:r>
      <w:r w:rsidR="00B217AD" w:rsidRPr="00262267">
        <w:t xml:space="preserve">or </w:t>
      </w:r>
      <w:r w:rsidRPr="00262267">
        <w:t>homework by post or email.</w:t>
      </w:r>
    </w:p>
    <w:p w14:paraId="0F405382" w14:textId="4A103018" w:rsidR="000C1BA4" w:rsidRPr="00262267" w:rsidRDefault="005A5AB2" w:rsidP="00140F7E">
      <w:pPr>
        <w:pStyle w:val="Paragraphtext"/>
        <w:numPr>
          <w:ilvl w:val="0"/>
          <w:numId w:val="34"/>
        </w:numPr>
        <w:spacing w:before="0" w:after="0"/>
      </w:pPr>
      <w:r w:rsidRPr="00262267">
        <w:t>Do things that help you relax and use</w:t>
      </w:r>
      <w:r w:rsidR="00894733" w:rsidRPr="00262267">
        <w:t xml:space="preserve"> </w:t>
      </w:r>
      <w:r w:rsidR="001A55BD" w:rsidRPr="00262267">
        <w:t>isolation</w:t>
      </w:r>
      <w:r w:rsidR="00894733" w:rsidRPr="00262267">
        <w:t xml:space="preserve"> as an opportunity to do </w:t>
      </w:r>
      <w:r w:rsidR="00B217AD" w:rsidRPr="00262267">
        <w:t>activities</w:t>
      </w:r>
      <w:r w:rsidR="00894733" w:rsidRPr="00262267">
        <w:t xml:space="preserve"> you </w:t>
      </w:r>
      <w:r w:rsidR="00B217AD" w:rsidRPr="00262267">
        <w:t xml:space="preserve">don’t </w:t>
      </w:r>
      <w:r w:rsidR="00894733" w:rsidRPr="00262267">
        <w:t>usually have time</w:t>
      </w:r>
      <w:r w:rsidR="008009AF" w:rsidRPr="00262267">
        <w:t xml:space="preserve"> for.</w:t>
      </w:r>
    </w:p>
    <w:p w14:paraId="6EDB58CD" w14:textId="77777777" w:rsidR="00196E9D" w:rsidRPr="005C6CBE" w:rsidRDefault="00196E9D" w:rsidP="00196E9D">
      <w:pPr>
        <w:pStyle w:val="Heading2"/>
      </w:pPr>
      <w:r>
        <w:t>More</w:t>
      </w:r>
      <w:r w:rsidRPr="005C6CBE">
        <w:t xml:space="preserve"> information </w:t>
      </w:r>
    </w:p>
    <w:p w14:paraId="6FEA9EB1" w14:textId="68AB0FFC" w:rsidR="00196E9D" w:rsidRPr="00BC171D" w:rsidRDefault="00196E9D" w:rsidP="00196E9D">
      <w:pPr>
        <w:pStyle w:val="Paragraphtext"/>
      </w:pPr>
      <w:r w:rsidRPr="00BC171D">
        <w:t xml:space="preserve">For the latest advice, information and resources, go to </w:t>
      </w:r>
      <w:hyperlink r:id="rId16" w:history="1">
        <w:r w:rsidRPr="00BC171D">
          <w:rPr>
            <w:rStyle w:val="Hyperlink"/>
            <w:rFonts w:eastAsiaTheme="majorEastAsia" w:cs="Arial"/>
            <w:szCs w:val="21"/>
          </w:rPr>
          <w:t>www.health.gov.au</w:t>
        </w:r>
      </w:hyperlink>
      <w:r w:rsidRPr="00BC171D">
        <w:t xml:space="preserve"> </w:t>
      </w:r>
    </w:p>
    <w:p w14:paraId="16D6CDA3" w14:textId="02F650F0" w:rsidR="00196E9D" w:rsidRPr="00BC171D" w:rsidRDefault="00196E9D" w:rsidP="00196E9D">
      <w:pPr>
        <w:pStyle w:val="Paragraphtext"/>
      </w:pPr>
      <w:r w:rsidRPr="00BC171D">
        <w:t xml:space="preserve">Call the National Coronavirus </w:t>
      </w:r>
      <w:r w:rsidR="00B750C8">
        <w:t>Help</w:t>
      </w:r>
      <w:r w:rsidR="002261AE">
        <w:t>l</w:t>
      </w:r>
      <w:r w:rsidRPr="00BC171D">
        <w:t xml:space="preserve">ine on 1800 020 080. </w:t>
      </w:r>
      <w:r>
        <w:t xml:space="preserve">It </w:t>
      </w:r>
      <w:r w:rsidRPr="00BC171D">
        <w:t xml:space="preserve">operates 24 hours a day, seven days a week. </w:t>
      </w:r>
      <w:r>
        <w:t>If you require translating or interpreting services, call</w:t>
      </w:r>
      <w:r w:rsidRPr="00BC171D">
        <w:t xml:space="preserve"> 131 450.  </w:t>
      </w:r>
    </w:p>
    <w:p w14:paraId="499B97E4" w14:textId="77777777" w:rsidR="00196E9D" w:rsidRPr="00BC171D" w:rsidRDefault="00196E9D" w:rsidP="00196E9D">
      <w:pPr>
        <w:pStyle w:val="Paragraphtext"/>
      </w:pPr>
      <w:r w:rsidRPr="00CF7D4B">
        <w:t>The phone number of your state or territory public health agency is available at</w:t>
      </w:r>
      <w:r w:rsidRPr="00BC171D">
        <w:t xml:space="preserve"> </w:t>
      </w:r>
      <w:hyperlink r:id="rId17" w:history="1">
        <w:r w:rsidRPr="003300DA">
          <w:rPr>
            <w:rStyle w:val="Hyperlink"/>
            <w:rFonts w:eastAsiaTheme="majorEastAsia" w:cs="Arial"/>
            <w:szCs w:val="21"/>
          </w:rPr>
          <w:t>www.health.gov.au/state-territory-contacts</w:t>
        </w:r>
      </w:hyperlink>
    </w:p>
    <w:p w14:paraId="57618E5D" w14:textId="399784FE" w:rsidR="008376E2" w:rsidRPr="00835C76" w:rsidRDefault="00196E9D" w:rsidP="00196E9D">
      <w:pPr>
        <w:pStyle w:val="Paragraphtext"/>
      </w:pPr>
      <w:r w:rsidRPr="00BC171D">
        <w:t>If you have concerns about you</w:t>
      </w:r>
      <w:r>
        <w:t>r health, speak to your doctor.</w:t>
      </w:r>
    </w:p>
    <w:sectPr w:rsidR="008376E2" w:rsidRPr="00835C76" w:rsidSect="00022629">
      <w:headerReference w:type="default" r:id="rId18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8B961" w14:textId="77777777" w:rsidR="00D976EF" w:rsidRDefault="00D976EF" w:rsidP="006B56BB">
      <w:r>
        <w:separator/>
      </w:r>
    </w:p>
    <w:p w14:paraId="7F4CA21D" w14:textId="77777777" w:rsidR="00D976EF" w:rsidRDefault="00D976EF"/>
  </w:endnote>
  <w:endnote w:type="continuationSeparator" w:id="0">
    <w:p w14:paraId="690905DF" w14:textId="77777777" w:rsidR="00D976EF" w:rsidRDefault="00D976EF" w:rsidP="006B56BB">
      <w:r>
        <w:continuationSeparator/>
      </w:r>
    </w:p>
    <w:p w14:paraId="1A3318ED" w14:textId="77777777" w:rsidR="00D976EF" w:rsidRDefault="00D976EF"/>
  </w:endnote>
  <w:endnote w:type="continuationNotice" w:id="1">
    <w:p w14:paraId="57FF9C8E" w14:textId="77777777" w:rsidR="00D976EF" w:rsidRDefault="00D97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EAB66" w14:textId="01B2EB4C" w:rsidR="008D20D8" w:rsidRPr="003D033A" w:rsidRDefault="00430116" w:rsidP="003D033A">
    <w:pPr>
      <w:pStyle w:val="Footer"/>
      <w:tabs>
        <w:tab w:val="clear" w:pos="4513"/>
      </w:tabs>
      <w:jc w:val="right"/>
      <w:rPr>
        <w:szCs w:val="20"/>
      </w:rPr>
    </w:pPr>
    <w:r>
      <w:t>Coronavirus disease</w:t>
    </w:r>
    <w:r w:rsidRPr="00663DA2">
      <w:t xml:space="preserve"> (</w:t>
    </w:r>
    <w:r>
      <w:t>COVID-19</w:t>
    </w:r>
    <w:r w:rsidRPr="00663DA2">
      <w:t>)</w:t>
    </w:r>
    <w:sdt>
      <w:sdtPr>
        <w:rPr>
          <w:szCs w:val="20"/>
        </w:rPr>
        <w:id w:val="601842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20D8">
          <w:rPr>
            <w:szCs w:val="20"/>
          </w:rPr>
          <w:tab/>
        </w:r>
        <w:r w:rsidR="008D20D8" w:rsidRPr="006043C7">
          <w:rPr>
            <w:szCs w:val="20"/>
          </w:rPr>
          <w:fldChar w:fldCharType="begin"/>
        </w:r>
        <w:r w:rsidR="008D20D8" w:rsidRPr="006043C7">
          <w:rPr>
            <w:szCs w:val="20"/>
          </w:rPr>
          <w:instrText xml:space="preserve"> PAGE   \* MERGEFORMAT </w:instrText>
        </w:r>
        <w:r w:rsidR="008D20D8" w:rsidRPr="006043C7">
          <w:rPr>
            <w:szCs w:val="20"/>
          </w:rPr>
          <w:fldChar w:fldCharType="separate"/>
        </w:r>
        <w:r w:rsidR="009361B9">
          <w:rPr>
            <w:noProof/>
            <w:szCs w:val="20"/>
          </w:rPr>
          <w:t>2</w:t>
        </w:r>
        <w:r w:rsidR="008D20D8" w:rsidRPr="006043C7">
          <w:rPr>
            <w:noProof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C7866" w14:textId="6297BED4" w:rsidR="008D20D8" w:rsidRDefault="00385095" w:rsidP="003D033A">
    <w:pPr>
      <w:pStyle w:val="Footer"/>
      <w:tabs>
        <w:tab w:val="clear" w:pos="4513"/>
      </w:tabs>
    </w:pPr>
    <w:r>
      <w:t xml:space="preserve">Isolation Guidance – Version </w:t>
    </w:r>
    <w:r w:rsidR="00301BA8">
      <w:t>14</w:t>
    </w:r>
    <w:r w:rsidR="008A1FB6">
      <w:t xml:space="preserve"> (</w:t>
    </w:r>
    <w:r w:rsidR="00301BA8">
      <w:t>23</w:t>
    </w:r>
    <w:r w:rsidR="00430116">
      <w:t>/03</w:t>
    </w:r>
    <w:r w:rsidR="008D20D8">
      <w:t>/2020)</w:t>
    </w:r>
  </w:p>
  <w:p w14:paraId="77B7F628" w14:textId="0C1F5E27" w:rsidR="008D20D8" w:rsidRPr="00DE3355" w:rsidRDefault="00430116" w:rsidP="003D033A">
    <w:pPr>
      <w:pStyle w:val="Footer"/>
      <w:tabs>
        <w:tab w:val="clear" w:pos="4513"/>
      </w:tabs>
    </w:pPr>
    <w:r>
      <w:t>Coronavirus disease</w:t>
    </w:r>
    <w:r w:rsidRPr="00663DA2">
      <w:t xml:space="preserve"> (</w:t>
    </w:r>
    <w:r>
      <w:t>COVID-19</w:t>
    </w:r>
    <w:r w:rsidRPr="00663DA2">
      <w:t>)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8D20D8">
          <w:tab/>
        </w:r>
        <w:r w:rsidR="008D20D8" w:rsidRPr="003D033A">
          <w:fldChar w:fldCharType="begin"/>
        </w:r>
        <w:r w:rsidR="008D20D8" w:rsidRPr="003D033A">
          <w:instrText xml:space="preserve"> PAGE   \* MERGEFORMAT </w:instrText>
        </w:r>
        <w:r w:rsidR="008D20D8" w:rsidRPr="003D033A">
          <w:fldChar w:fldCharType="separate"/>
        </w:r>
        <w:r w:rsidR="009361B9">
          <w:rPr>
            <w:noProof/>
          </w:rPr>
          <w:t>1</w:t>
        </w:r>
        <w:r w:rsidR="008D20D8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DCAD3" w14:textId="77777777" w:rsidR="00D976EF" w:rsidRDefault="00D976EF" w:rsidP="006B56BB">
      <w:r>
        <w:separator/>
      </w:r>
    </w:p>
    <w:p w14:paraId="1ACB0A26" w14:textId="77777777" w:rsidR="00D976EF" w:rsidRDefault="00D976EF"/>
  </w:footnote>
  <w:footnote w:type="continuationSeparator" w:id="0">
    <w:p w14:paraId="135D1224" w14:textId="77777777" w:rsidR="00D976EF" w:rsidRDefault="00D976EF" w:rsidP="006B56BB">
      <w:r>
        <w:continuationSeparator/>
      </w:r>
    </w:p>
    <w:p w14:paraId="748D9B0F" w14:textId="77777777" w:rsidR="00D976EF" w:rsidRDefault="00D976EF"/>
  </w:footnote>
  <w:footnote w:type="continuationNotice" w:id="1">
    <w:p w14:paraId="647CA773" w14:textId="77777777" w:rsidR="00D976EF" w:rsidRDefault="00D97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EAB64" w14:textId="77777777" w:rsidR="008D20D8" w:rsidRDefault="008D20D8" w:rsidP="0009031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BBEAB69" wp14:editId="0BBEAB6A">
          <wp:simplePos x="0" y="0"/>
          <wp:positionH relativeFrom="column">
            <wp:posOffset>4688205</wp:posOffset>
          </wp:positionH>
          <wp:positionV relativeFrom="paragraph">
            <wp:posOffset>-3175</wp:posOffset>
          </wp:positionV>
          <wp:extent cx="1403985" cy="870585"/>
          <wp:effectExtent l="0" t="0" r="571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inline distT="0" distB="0" distL="0" distR="0" wp14:anchorId="0BBEAB6B" wp14:editId="0BBEAB6C">
          <wp:extent cx="1404000" cy="932400"/>
          <wp:effectExtent l="0" t="0" r="571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 Cres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9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EAB67" w14:textId="5F383A5C" w:rsidR="008D20D8" w:rsidRDefault="00430116">
    <w:pPr>
      <w:pStyle w:val="Header"/>
    </w:pPr>
    <w:r w:rsidRPr="00B71EB4">
      <w:rPr>
        <w:b/>
        <w:bCs/>
        <w:noProof/>
        <w:color w:val="FFFFFF" w:themeColor="background1"/>
        <w:sz w:val="40"/>
        <w:szCs w:val="40"/>
        <w:lang w:eastAsia="en-AU"/>
      </w:rPr>
      <w:drawing>
        <wp:anchor distT="0" distB="0" distL="114300" distR="114300" simplePos="0" relativeHeight="251662336" behindDoc="0" locked="0" layoutInCell="1" allowOverlap="1" wp14:anchorId="74AEFF14" wp14:editId="257099D3">
          <wp:simplePos x="0" y="0"/>
          <wp:positionH relativeFrom="column">
            <wp:posOffset>2938145</wp:posOffset>
          </wp:positionH>
          <wp:positionV relativeFrom="page">
            <wp:posOffset>401955</wp:posOffset>
          </wp:positionV>
          <wp:extent cx="3434080" cy="8934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08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0B7D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5840D972" wp14:editId="01A80674">
          <wp:simplePos x="0" y="0"/>
          <wp:positionH relativeFrom="margin">
            <wp:align>left</wp:align>
          </wp:positionH>
          <wp:positionV relativeFrom="paragraph">
            <wp:posOffset>-168910</wp:posOffset>
          </wp:positionV>
          <wp:extent cx="2336800" cy="561975"/>
          <wp:effectExtent l="0" t="0" r="6350" b="9525"/>
          <wp:wrapNone/>
          <wp:docPr id="5" name="Picture 5" descr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H_inline_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D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94B18" wp14:editId="5EB84AF7">
              <wp:simplePos x="0" y="0"/>
              <wp:positionH relativeFrom="page">
                <wp:posOffset>0</wp:posOffset>
              </wp:positionH>
              <wp:positionV relativeFrom="paragraph">
                <wp:posOffset>744855</wp:posOffset>
              </wp:positionV>
              <wp:extent cx="7559675" cy="9525"/>
              <wp:effectExtent l="19050" t="38100" r="41275" b="47625"/>
              <wp:wrapNone/>
              <wp:docPr id="4" name="Straight Connector 4" descr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9525"/>
                      </a:xfrm>
                      <a:prstGeom prst="line">
                        <a:avLst/>
                      </a:prstGeom>
                      <a:ln w="76200">
                        <a:solidFill>
                          <a:srgbClr val="B7DD79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5B1606" id="Straight Connector 4" o:spid="_x0000_s1026" alt="&quot; 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58.65pt" to="595.2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" strokecolor="#b7dd79" strokeweight="6pt">
              <w10:wrap anchorx="page"/>
            </v:line>
          </w:pict>
        </mc:Fallback>
      </mc:AlternateContent>
    </w:r>
    <w:r w:rsidR="008D20D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5994DD" wp14:editId="74830C2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323975"/>
              <wp:effectExtent l="0" t="0" r="3175" b="9525"/>
              <wp:wrapNone/>
              <wp:docPr id="2" name="Rectangle 2" descr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323975"/>
                      </a:xfrm>
                      <a:prstGeom prst="rect">
                        <a:avLst/>
                      </a:prstGeom>
                      <a:solidFill>
                        <a:srgbClr val="0063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BEFDD" id="Rectangle 2" o:spid="_x0000_s1026" alt="&quot; &quot;" style="position:absolute;margin-left:0;margin-top:0;width:595.3pt;height:104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" fillcolor="#006341" stroked="f" strokeweight="2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39976" w14:textId="3A8E3883" w:rsidR="008D20D8" w:rsidRPr="00030478" w:rsidRDefault="008D20D8" w:rsidP="00030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1C0AB0"/>
    <w:multiLevelType w:val="hybridMultilevel"/>
    <w:tmpl w:val="48649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A752F"/>
    <w:multiLevelType w:val="hybridMultilevel"/>
    <w:tmpl w:val="AF2CA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75C86"/>
    <w:multiLevelType w:val="hybridMultilevel"/>
    <w:tmpl w:val="73867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E4C3E"/>
    <w:multiLevelType w:val="hybridMultilevel"/>
    <w:tmpl w:val="644AE4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F42DB9"/>
    <w:multiLevelType w:val="multilevel"/>
    <w:tmpl w:val="30F42DB9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23D7CA1"/>
    <w:multiLevelType w:val="hybridMultilevel"/>
    <w:tmpl w:val="1A00D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078"/>
    <w:multiLevelType w:val="hybridMultilevel"/>
    <w:tmpl w:val="3B467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3E0740"/>
    <w:multiLevelType w:val="hybridMultilevel"/>
    <w:tmpl w:val="B3F09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4AD21126"/>
    <w:multiLevelType w:val="hybridMultilevel"/>
    <w:tmpl w:val="FFC61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5018F"/>
    <w:multiLevelType w:val="multilevel"/>
    <w:tmpl w:val="4C1501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E902C6"/>
    <w:multiLevelType w:val="hybridMultilevel"/>
    <w:tmpl w:val="2F3C7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8809DA"/>
    <w:multiLevelType w:val="hybridMultilevel"/>
    <w:tmpl w:val="AF7E0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A1C78"/>
    <w:multiLevelType w:val="hybridMultilevel"/>
    <w:tmpl w:val="CC18632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1A1C00"/>
    <w:multiLevelType w:val="hybridMultilevel"/>
    <w:tmpl w:val="A3161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84870"/>
    <w:multiLevelType w:val="hybridMultilevel"/>
    <w:tmpl w:val="9BF0E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0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10"/>
  </w:num>
  <w:num w:numId="7">
    <w:abstractNumId w:val="21"/>
  </w:num>
  <w:num w:numId="8">
    <w:abstractNumId w:val="28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32"/>
  </w:num>
  <w:num w:numId="17">
    <w:abstractNumId w:val="11"/>
  </w:num>
  <w:num w:numId="18">
    <w:abstractNumId w:val="12"/>
  </w:num>
  <w:num w:numId="19">
    <w:abstractNumId w:val="19"/>
  </w:num>
  <w:num w:numId="20">
    <w:abstractNumId w:val="26"/>
  </w:num>
  <w:num w:numId="21">
    <w:abstractNumId w:val="15"/>
  </w:num>
  <w:num w:numId="22">
    <w:abstractNumId w:val="13"/>
  </w:num>
  <w:num w:numId="23">
    <w:abstractNumId w:val="11"/>
  </w:num>
  <w:num w:numId="24">
    <w:abstractNumId w:val="11"/>
  </w:num>
  <w:num w:numId="25">
    <w:abstractNumId w:val="11"/>
  </w:num>
  <w:num w:numId="26">
    <w:abstractNumId w:val="27"/>
  </w:num>
  <w:num w:numId="27">
    <w:abstractNumId w:val="17"/>
  </w:num>
  <w:num w:numId="28">
    <w:abstractNumId w:val="8"/>
  </w:num>
  <w:num w:numId="29">
    <w:abstractNumId w:val="18"/>
  </w:num>
  <w:num w:numId="30">
    <w:abstractNumId w:val="14"/>
  </w:num>
  <w:num w:numId="31">
    <w:abstractNumId w:val="22"/>
  </w:num>
  <w:num w:numId="32">
    <w:abstractNumId w:val="31"/>
  </w:num>
  <w:num w:numId="33">
    <w:abstractNumId w:val="20"/>
  </w:num>
  <w:num w:numId="34">
    <w:abstractNumId w:val="29"/>
  </w:num>
  <w:num w:numId="35">
    <w:abstractNumId w:val="25"/>
  </w:num>
  <w:num w:numId="36">
    <w:abstractNumId w:val="2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97A"/>
    <w:rsid w:val="00003743"/>
    <w:rsid w:val="00003FA0"/>
    <w:rsid w:val="000047B4"/>
    <w:rsid w:val="00005712"/>
    <w:rsid w:val="00007FD8"/>
    <w:rsid w:val="000117F8"/>
    <w:rsid w:val="0001460F"/>
    <w:rsid w:val="00022629"/>
    <w:rsid w:val="00026139"/>
    <w:rsid w:val="00027601"/>
    <w:rsid w:val="0002776D"/>
    <w:rsid w:val="00030478"/>
    <w:rsid w:val="00033321"/>
    <w:rsid w:val="000338E5"/>
    <w:rsid w:val="00033ECC"/>
    <w:rsid w:val="0003422F"/>
    <w:rsid w:val="00046FF0"/>
    <w:rsid w:val="00050176"/>
    <w:rsid w:val="000607D7"/>
    <w:rsid w:val="00062542"/>
    <w:rsid w:val="00066658"/>
    <w:rsid w:val="00067456"/>
    <w:rsid w:val="00071506"/>
    <w:rsid w:val="0007154F"/>
    <w:rsid w:val="00077E15"/>
    <w:rsid w:val="00081AB1"/>
    <w:rsid w:val="00090316"/>
    <w:rsid w:val="00093981"/>
    <w:rsid w:val="00094210"/>
    <w:rsid w:val="000B067A"/>
    <w:rsid w:val="000B1540"/>
    <w:rsid w:val="000B1E53"/>
    <w:rsid w:val="000B33FD"/>
    <w:rsid w:val="000B4ABA"/>
    <w:rsid w:val="000C1BA4"/>
    <w:rsid w:val="000C33A6"/>
    <w:rsid w:val="000C4B16"/>
    <w:rsid w:val="000C50C3"/>
    <w:rsid w:val="000C5E14"/>
    <w:rsid w:val="000D1497"/>
    <w:rsid w:val="000D21F6"/>
    <w:rsid w:val="000D4500"/>
    <w:rsid w:val="000D7AEA"/>
    <w:rsid w:val="000E2C66"/>
    <w:rsid w:val="000F123C"/>
    <w:rsid w:val="000F2FED"/>
    <w:rsid w:val="0010584F"/>
    <w:rsid w:val="0010616D"/>
    <w:rsid w:val="00107567"/>
    <w:rsid w:val="00110478"/>
    <w:rsid w:val="0011711B"/>
    <w:rsid w:val="00117F8A"/>
    <w:rsid w:val="00121B9B"/>
    <w:rsid w:val="00122ADC"/>
    <w:rsid w:val="00130F59"/>
    <w:rsid w:val="00133EC0"/>
    <w:rsid w:val="00140F7E"/>
    <w:rsid w:val="00141CE5"/>
    <w:rsid w:val="00144908"/>
    <w:rsid w:val="001571C7"/>
    <w:rsid w:val="00161094"/>
    <w:rsid w:val="00173E6D"/>
    <w:rsid w:val="0017665C"/>
    <w:rsid w:val="00177AD2"/>
    <w:rsid w:val="001815A8"/>
    <w:rsid w:val="001840FA"/>
    <w:rsid w:val="001871F2"/>
    <w:rsid w:val="00190079"/>
    <w:rsid w:val="0019622E"/>
    <w:rsid w:val="001966A7"/>
    <w:rsid w:val="00196E9D"/>
    <w:rsid w:val="001A4627"/>
    <w:rsid w:val="001A4979"/>
    <w:rsid w:val="001A55BD"/>
    <w:rsid w:val="001B15D3"/>
    <w:rsid w:val="001B3443"/>
    <w:rsid w:val="001B7885"/>
    <w:rsid w:val="001C0326"/>
    <w:rsid w:val="001C0FF7"/>
    <w:rsid w:val="001C192F"/>
    <w:rsid w:val="001C3C42"/>
    <w:rsid w:val="001C7858"/>
    <w:rsid w:val="001D7396"/>
    <w:rsid w:val="001D7869"/>
    <w:rsid w:val="0020141D"/>
    <w:rsid w:val="002026CD"/>
    <w:rsid w:val="002033FC"/>
    <w:rsid w:val="00203F75"/>
    <w:rsid w:val="002044BB"/>
    <w:rsid w:val="002071BE"/>
    <w:rsid w:val="00210B09"/>
    <w:rsid w:val="00210C9E"/>
    <w:rsid w:val="00211840"/>
    <w:rsid w:val="00220E5F"/>
    <w:rsid w:val="002212B5"/>
    <w:rsid w:val="002261AE"/>
    <w:rsid w:val="00226668"/>
    <w:rsid w:val="00232E92"/>
    <w:rsid w:val="00233809"/>
    <w:rsid w:val="00240046"/>
    <w:rsid w:val="00241E87"/>
    <w:rsid w:val="0024797F"/>
    <w:rsid w:val="0025119E"/>
    <w:rsid w:val="00251269"/>
    <w:rsid w:val="002535C0"/>
    <w:rsid w:val="002579FE"/>
    <w:rsid w:val="00262095"/>
    <w:rsid w:val="00262267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5DED"/>
    <w:rsid w:val="002872ED"/>
    <w:rsid w:val="00287ED6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1BA8"/>
    <w:rsid w:val="0030356F"/>
    <w:rsid w:val="0030464B"/>
    <w:rsid w:val="0030786C"/>
    <w:rsid w:val="0031237E"/>
    <w:rsid w:val="003233DE"/>
    <w:rsid w:val="0032466B"/>
    <w:rsid w:val="003330EB"/>
    <w:rsid w:val="003415FD"/>
    <w:rsid w:val="00341AF7"/>
    <w:rsid w:val="003429F0"/>
    <w:rsid w:val="00345A82"/>
    <w:rsid w:val="0035097A"/>
    <w:rsid w:val="003540A4"/>
    <w:rsid w:val="00357BCC"/>
    <w:rsid w:val="00360E4E"/>
    <w:rsid w:val="003619BB"/>
    <w:rsid w:val="00361E38"/>
    <w:rsid w:val="00370AAA"/>
    <w:rsid w:val="00375F77"/>
    <w:rsid w:val="00381BBE"/>
    <w:rsid w:val="00382903"/>
    <w:rsid w:val="003846FF"/>
    <w:rsid w:val="00385095"/>
    <w:rsid w:val="003857D4"/>
    <w:rsid w:val="00385AD4"/>
    <w:rsid w:val="00387924"/>
    <w:rsid w:val="0039384D"/>
    <w:rsid w:val="00395C23"/>
    <w:rsid w:val="00395DB6"/>
    <w:rsid w:val="003A2E4F"/>
    <w:rsid w:val="003A4438"/>
    <w:rsid w:val="003A5013"/>
    <w:rsid w:val="003A5078"/>
    <w:rsid w:val="003A62DD"/>
    <w:rsid w:val="003A6379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0CAA"/>
    <w:rsid w:val="003F5F4D"/>
    <w:rsid w:val="003F646F"/>
    <w:rsid w:val="00400F00"/>
    <w:rsid w:val="00404F8B"/>
    <w:rsid w:val="00405256"/>
    <w:rsid w:val="00410031"/>
    <w:rsid w:val="00415C81"/>
    <w:rsid w:val="00430116"/>
    <w:rsid w:val="00432378"/>
    <w:rsid w:val="00436501"/>
    <w:rsid w:val="00440D65"/>
    <w:rsid w:val="004435E6"/>
    <w:rsid w:val="00447533"/>
    <w:rsid w:val="00447E31"/>
    <w:rsid w:val="00453923"/>
    <w:rsid w:val="00454B9B"/>
    <w:rsid w:val="00456BB0"/>
    <w:rsid w:val="00457858"/>
    <w:rsid w:val="00460B0B"/>
    <w:rsid w:val="00461023"/>
    <w:rsid w:val="00462FAC"/>
    <w:rsid w:val="00464631"/>
    <w:rsid w:val="00464B79"/>
    <w:rsid w:val="00467BBF"/>
    <w:rsid w:val="004837B4"/>
    <w:rsid w:val="0048593C"/>
    <w:rsid w:val="004867E2"/>
    <w:rsid w:val="004929A9"/>
    <w:rsid w:val="004A1F51"/>
    <w:rsid w:val="004A78D9"/>
    <w:rsid w:val="004B5A2D"/>
    <w:rsid w:val="004C3468"/>
    <w:rsid w:val="004C6BCF"/>
    <w:rsid w:val="004D58BF"/>
    <w:rsid w:val="004D7C4A"/>
    <w:rsid w:val="004E4335"/>
    <w:rsid w:val="004F13EE"/>
    <w:rsid w:val="004F2022"/>
    <w:rsid w:val="004F35C7"/>
    <w:rsid w:val="004F7C05"/>
    <w:rsid w:val="00501C94"/>
    <w:rsid w:val="00506432"/>
    <w:rsid w:val="005067DE"/>
    <w:rsid w:val="00516F3E"/>
    <w:rsid w:val="0052051D"/>
    <w:rsid w:val="0052312E"/>
    <w:rsid w:val="0054285C"/>
    <w:rsid w:val="00545EE6"/>
    <w:rsid w:val="005550E7"/>
    <w:rsid w:val="005564FB"/>
    <w:rsid w:val="005572C7"/>
    <w:rsid w:val="005650ED"/>
    <w:rsid w:val="00565FFA"/>
    <w:rsid w:val="00575754"/>
    <w:rsid w:val="00581FBA"/>
    <w:rsid w:val="005860AF"/>
    <w:rsid w:val="00591E20"/>
    <w:rsid w:val="00595408"/>
    <w:rsid w:val="00595E84"/>
    <w:rsid w:val="005A0C59"/>
    <w:rsid w:val="005A48EB"/>
    <w:rsid w:val="005A576B"/>
    <w:rsid w:val="005A5AB2"/>
    <w:rsid w:val="005A6CFB"/>
    <w:rsid w:val="005C5AEB"/>
    <w:rsid w:val="005E0A3F"/>
    <w:rsid w:val="005E28DC"/>
    <w:rsid w:val="005E6883"/>
    <w:rsid w:val="005E772F"/>
    <w:rsid w:val="005F4ECA"/>
    <w:rsid w:val="006041BE"/>
    <w:rsid w:val="006043C7"/>
    <w:rsid w:val="0060780A"/>
    <w:rsid w:val="00622D50"/>
    <w:rsid w:val="00624B52"/>
    <w:rsid w:val="00630794"/>
    <w:rsid w:val="00631DF4"/>
    <w:rsid w:val="00634175"/>
    <w:rsid w:val="006408AC"/>
    <w:rsid w:val="00650B7D"/>
    <w:rsid w:val="006511B6"/>
    <w:rsid w:val="00657FF8"/>
    <w:rsid w:val="00663DA2"/>
    <w:rsid w:val="00670D99"/>
    <w:rsid w:val="00670E2B"/>
    <w:rsid w:val="006734BB"/>
    <w:rsid w:val="0067697A"/>
    <w:rsid w:val="006821EB"/>
    <w:rsid w:val="006B2286"/>
    <w:rsid w:val="006B56BB"/>
    <w:rsid w:val="006C0857"/>
    <w:rsid w:val="006C41B4"/>
    <w:rsid w:val="006C77A8"/>
    <w:rsid w:val="006D16F6"/>
    <w:rsid w:val="006D4098"/>
    <w:rsid w:val="006D7681"/>
    <w:rsid w:val="006D7B2E"/>
    <w:rsid w:val="006E02EA"/>
    <w:rsid w:val="006E0968"/>
    <w:rsid w:val="006E2AF6"/>
    <w:rsid w:val="00701275"/>
    <w:rsid w:val="00707F56"/>
    <w:rsid w:val="00712799"/>
    <w:rsid w:val="00713558"/>
    <w:rsid w:val="00716C86"/>
    <w:rsid w:val="00720D08"/>
    <w:rsid w:val="007263B9"/>
    <w:rsid w:val="007334F8"/>
    <w:rsid w:val="007339CD"/>
    <w:rsid w:val="007359D8"/>
    <w:rsid w:val="007362D4"/>
    <w:rsid w:val="0076672A"/>
    <w:rsid w:val="00770038"/>
    <w:rsid w:val="0077367C"/>
    <w:rsid w:val="00775E45"/>
    <w:rsid w:val="00776E74"/>
    <w:rsid w:val="00785169"/>
    <w:rsid w:val="007954AB"/>
    <w:rsid w:val="007A014C"/>
    <w:rsid w:val="007A14C5"/>
    <w:rsid w:val="007A4A10"/>
    <w:rsid w:val="007B1760"/>
    <w:rsid w:val="007B2D87"/>
    <w:rsid w:val="007C1FDC"/>
    <w:rsid w:val="007C6D9C"/>
    <w:rsid w:val="007C7DDB"/>
    <w:rsid w:val="007D2CC7"/>
    <w:rsid w:val="007D673D"/>
    <w:rsid w:val="007E4D09"/>
    <w:rsid w:val="007F2220"/>
    <w:rsid w:val="007F3251"/>
    <w:rsid w:val="007F4B3E"/>
    <w:rsid w:val="008009AF"/>
    <w:rsid w:val="008127AF"/>
    <w:rsid w:val="00812B46"/>
    <w:rsid w:val="0081518A"/>
    <w:rsid w:val="00815700"/>
    <w:rsid w:val="00825EF7"/>
    <w:rsid w:val="008264EB"/>
    <w:rsid w:val="00826B8F"/>
    <w:rsid w:val="00831E8A"/>
    <w:rsid w:val="00835C76"/>
    <w:rsid w:val="008376E2"/>
    <w:rsid w:val="008378AB"/>
    <w:rsid w:val="00843049"/>
    <w:rsid w:val="0085209B"/>
    <w:rsid w:val="00854CA2"/>
    <w:rsid w:val="0085540F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0B48"/>
    <w:rsid w:val="00884C63"/>
    <w:rsid w:val="00885908"/>
    <w:rsid w:val="008864B7"/>
    <w:rsid w:val="00894733"/>
    <w:rsid w:val="00895906"/>
    <w:rsid w:val="0089677E"/>
    <w:rsid w:val="008A1FB6"/>
    <w:rsid w:val="008A7438"/>
    <w:rsid w:val="008B1334"/>
    <w:rsid w:val="008B25C7"/>
    <w:rsid w:val="008C0278"/>
    <w:rsid w:val="008C06E6"/>
    <w:rsid w:val="008C24E9"/>
    <w:rsid w:val="008C55BA"/>
    <w:rsid w:val="008D0533"/>
    <w:rsid w:val="008D20D8"/>
    <w:rsid w:val="008D42CB"/>
    <w:rsid w:val="008D48C9"/>
    <w:rsid w:val="008D6381"/>
    <w:rsid w:val="008D6ADB"/>
    <w:rsid w:val="008E0C77"/>
    <w:rsid w:val="008E3552"/>
    <w:rsid w:val="008E625F"/>
    <w:rsid w:val="008F264D"/>
    <w:rsid w:val="008F6AAE"/>
    <w:rsid w:val="009040E9"/>
    <w:rsid w:val="009074E1"/>
    <w:rsid w:val="009112F7"/>
    <w:rsid w:val="009122AF"/>
    <w:rsid w:val="00912D54"/>
    <w:rsid w:val="0091378D"/>
    <w:rsid w:val="0091389F"/>
    <w:rsid w:val="009208F7"/>
    <w:rsid w:val="00921649"/>
    <w:rsid w:val="00922517"/>
    <w:rsid w:val="00922722"/>
    <w:rsid w:val="009244D4"/>
    <w:rsid w:val="009261E6"/>
    <w:rsid w:val="009268E1"/>
    <w:rsid w:val="009344DE"/>
    <w:rsid w:val="009361B9"/>
    <w:rsid w:val="00945E7F"/>
    <w:rsid w:val="009557C1"/>
    <w:rsid w:val="00960D6E"/>
    <w:rsid w:val="00967515"/>
    <w:rsid w:val="00974B59"/>
    <w:rsid w:val="0098340B"/>
    <w:rsid w:val="00986830"/>
    <w:rsid w:val="009924C3"/>
    <w:rsid w:val="00993102"/>
    <w:rsid w:val="009A6302"/>
    <w:rsid w:val="009B1570"/>
    <w:rsid w:val="009B6619"/>
    <w:rsid w:val="009C6F10"/>
    <w:rsid w:val="009D148F"/>
    <w:rsid w:val="009D1FA4"/>
    <w:rsid w:val="009D3D70"/>
    <w:rsid w:val="009E6F7E"/>
    <w:rsid w:val="009E7A57"/>
    <w:rsid w:val="009F128B"/>
    <w:rsid w:val="009F46ED"/>
    <w:rsid w:val="009F4803"/>
    <w:rsid w:val="009F4F6A"/>
    <w:rsid w:val="00A13EB5"/>
    <w:rsid w:val="00A15E64"/>
    <w:rsid w:val="00A16E36"/>
    <w:rsid w:val="00A22397"/>
    <w:rsid w:val="00A24961"/>
    <w:rsid w:val="00A24B10"/>
    <w:rsid w:val="00A277EF"/>
    <w:rsid w:val="00A30E9B"/>
    <w:rsid w:val="00A36A08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117C"/>
    <w:rsid w:val="00AF7386"/>
    <w:rsid w:val="00AF7934"/>
    <w:rsid w:val="00B00B81"/>
    <w:rsid w:val="00B04580"/>
    <w:rsid w:val="00B04B09"/>
    <w:rsid w:val="00B16006"/>
    <w:rsid w:val="00B16A51"/>
    <w:rsid w:val="00B217AD"/>
    <w:rsid w:val="00B32222"/>
    <w:rsid w:val="00B3618D"/>
    <w:rsid w:val="00B36233"/>
    <w:rsid w:val="00B42851"/>
    <w:rsid w:val="00B45AC7"/>
    <w:rsid w:val="00B5372F"/>
    <w:rsid w:val="00B61129"/>
    <w:rsid w:val="00B67E7F"/>
    <w:rsid w:val="00B750C8"/>
    <w:rsid w:val="00B81A97"/>
    <w:rsid w:val="00B839B2"/>
    <w:rsid w:val="00B93A86"/>
    <w:rsid w:val="00B94252"/>
    <w:rsid w:val="00B95CBB"/>
    <w:rsid w:val="00B9715A"/>
    <w:rsid w:val="00B97944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1225A"/>
    <w:rsid w:val="00C2176E"/>
    <w:rsid w:val="00C23430"/>
    <w:rsid w:val="00C278F9"/>
    <w:rsid w:val="00C27D67"/>
    <w:rsid w:val="00C301B8"/>
    <w:rsid w:val="00C303BB"/>
    <w:rsid w:val="00C4631F"/>
    <w:rsid w:val="00C47CDE"/>
    <w:rsid w:val="00C50E16"/>
    <w:rsid w:val="00C55258"/>
    <w:rsid w:val="00C82EEB"/>
    <w:rsid w:val="00C971DC"/>
    <w:rsid w:val="00CA16B7"/>
    <w:rsid w:val="00CA2908"/>
    <w:rsid w:val="00CA62AE"/>
    <w:rsid w:val="00CB5B1A"/>
    <w:rsid w:val="00CB76CB"/>
    <w:rsid w:val="00CC220B"/>
    <w:rsid w:val="00CC2B26"/>
    <w:rsid w:val="00CC5C43"/>
    <w:rsid w:val="00CD02AE"/>
    <w:rsid w:val="00CD2A4F"/>
    <w:rsid w:val="00CD5887"/>
    <w:rsid w:val="00CE03CA"/>
    <w:rsid w:val="00CE22F1"/>
    <w:rsid w:val="00CE50F2"/>
    <w:rsid w:val="00CE6502"/>
    <w:rsid w:val="00CF7D3C"/>
    <w:rsid w:val="00D01F09"/>
    <w:rsid w:val="00D147EB"/>
    <w:rsid w:val="00D24FDA"/>
    <w:rsid w:val="00D27834"/>
    <w:rsid w:val="00D34667"/>
    <w:rsid w:val="00D35489"/>
    <w:rsid w:val="00D401E1"/>
    <w:rsid w:val="00D408B4"/>
    <w:rsid w:val="00D522EB"/>
    <w:rsid w:val="00D524C8"/>
    <w:rsid w:val="00D70E24"/>
    <w:rsid w:val="00D72B61"/>
    <w:rsid w:val="00D976EF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38B0"/>
    <w:rsid w:val="00DF0C60"/>
    <w:rsid w:val="00DF486F"/>
    <w:rsid w:val="00DF5B5B"/>
    <w:rsid w:val="00DF7619"/>
    <w:rsid w:val="00E03EA9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43F31"/>
    <w:rsid w:val="00E50188"/>
    <w:rsid w:val="00E50BB3"/>
    <w:rsid w:val="00E515CB"/>
    <w:rsid w:val="00E52260"/>
    <w:rsid w:val="00E55FBA"/>
    <w:rsid w:val="00E639B6"/>
    <w:rsid w:val="00E6434B"/>
    <w:rsid w:val="00E6463D"/>
    <w:rsid w:val="00E72E9B"/>
    <w:rsid w:val="00E850C3"/>
    <w:rsid w:val="00E86BB1"/>
    <w:rsid w:val="00E87DF2"/>
    <w:rsid w:val="00E9462E"/>
    <w:rsid w:val="00EA470E"/>
    <w:rsid w:val="00EA47A7"/>
    <w:rsid w:val="00EA57EB"/>
    <w:rsid w:val="00EB2E95"/>
    <w:rsid w:val="00EB3226"/>
    <w:rsid w:val="00EC213A"/>
    <w:rsid w:val="00EC7744"/>
    <w:rsid w:val="00ED0DAD"/>
    <w:rsid w:val="00ED0F46"/>
    <w:rsid w:val="00ED1521"/>
    <w:rsid w:val="00ED2373"/>
    <w:rsid w:val="00EE0ADD"/>
    <w:rsid w:val="00EE3E8A"/>
    <w:rsid w:val="00EF58B8"/>
    <w:rsid w:val="00EF6ECA"/>
    <w:rsid w:val="00EF7399"/>
    <w:rsid w:val="00F024E1"/>
    <w:rsid w:val="00F06C10"/>
    <w:rsid w:val="00F1096F"/>
    <w:rsid w:val="00F12589"/>
    <w:rsid w:val="00F12595"/>
    <w:rsid w:val="00F134D9"/>
    <w:rsid w:val="00F1403D"/>
    <w:rsid w:val="00F1463F"/>
    <w:rsid w:val="00F1746F"/>
    <w:rsid w:val="00F20DD9"/>
    <w:rsid w:val="00F21302"/>
    <w:rsid w:val="00F321DE"/>
    <w:rsid w:val="00F33777"/>
    <w:rsid w:val="00F40648"/>
    <w:rsid w:val="00F47DA2"/>
    <w:rsid w:val="00F519FC"/>
    <w:rsid w:val="00F61FEF"/>
    <w:rsid w:val="00F6239D"/>
    <w:rsid w:val="00F637F9"/>
    <w:rsid w:val="00F715D2"/>
    <w:rsid w:val="00F7274F"/>
    <w:rsid w:val="00F74E84"/>
    <w:rsid w:val="00F76FA8"/>
    <w:rsid w:val="00F777AA"/>
    <w:rsid w:val="00F93F08"/>
    <w:rsid w:val="00F94CED"/>
    <w:rsid w:val="00FA02BB"/>
    <w:rsid w:val="00FA2CEE"/>
    <w:rsid w:val="00FA318C"/>
    <w:rsid w:val="00FB6F92"/>
    <w:rsid w:val="00FC026E"/>
    <w:rsid w:val="00FC5124"/>
    <w:rsid w:val="00FD46D4"/>
    <w:rsid w:val="00FD4731"/>
    <w:rsid w:val="00FD6768"/>
    <w:rsid w:val="00FF0AB0"/>
    <w:rsid w:val="00FF28AC"/>
    <w:rsid w:val="00FF3C31"/>
    <w:rsid w:val="00FF760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EAB15"/>
  <w15:docId w15:val="{7F129439-E421-4D49-8CB4-E58CFAD7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10584F"/>
    <w:pPr>
      <w:keepNext/>
      <w:spacing w:before="240" w:after="60"/>
      <w:outlineLvl w:val="0"/>
    </w:pPr>
    <w:rPr>
      <w:rFonts w:cs="Arial"/>
      <w:bCs/>
      <w:color w:val="006341"/>
      <w:kern w:val="28"/>
      <w:sz w:val="36"/>
      <w:szCs w:val="36"/>
    </w:rPr>
  </w:style>
  <w:style w:type="paragraph" w:styleId="Heading2">
    <w:name w:val="heading 2"/>
    <w:next w:val="Paragraphtext"/>
    <w:link w:val="Heading2Char"/>
    <w:qFormat/>
    <w:rsid w:val="0010584F"/>
    <w:pPr>
      <w:keepNext/>
      <w:spacing w:before="240" w:after="60"/>
      <w:outlineLvl w:val="1"/>
    </w:pPr>
    <w:rPr>
      <w:rFonts w:ascii="Arial" w:hAnsi="Arial" w:cs="Arial"/>
      <w:bCs/>
      <w:iCs/>
      <w:color w:val="006341"/>
      <w:sz w:val="32"/>
      <w:szCs w:val="28"/>
      <w:lang w:eastAsia="en-US"/>
    </w:rPr>
  </w:style>
  <w:style w:type="paragraph" w:styleId="Heading3">
    <w:name w:val="heading 3"/>
    <w:next w:val="Normal"/>
    <w:qFormat/>
    <w:rsid w:val="0010584F"/>
    <w:pPr>
      <w:keepNext/>
      <w:spacing w:before="180" w:after="60"/>
      <w:outlineLvl w:val="2"/>
    </w:pPr>
    <w:rPr>
      <w:rFonts w:ascii="Arial" w:hAnsi="Arial" w:cs="Arial"/>
      <w:bCs/>
      <w:color w:val="006341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10584F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634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10584F"/>
    <w:rPr>
      <w:rFonts w:ascii="Arial" w:eastAsiaTheme="majorEastAsia" w:hAnsi="Arial" w:cstheme="majorBidi"/>
      <w:iCs/>
      <w:color w:val="00634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10584F"/>
    <w:pPr>
      <w:spacing w:before="1080" w:after="120"/>
      <w:contextualSpacing/>
    </w:pPr>
    <w:rPr>
      <w:rFonts w:eastAsiaTheme="majorEastAsia" w:cstheme="majorBidi"/>
      <w:color w:val="006341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10584F"/>
    <w:rPr>
      <w:rFonts w:ascii="Arial" w:eastAsiaTheme="majorEastAsia" w:hAnsi="Arial" w:cstheme="majorBidi"/>
      <w:color w:val="006341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10584F"/>
    <w:pPr>
      <w:spacing w:before="240"/>
    </w:pPr>
    <w:rPr>
      <w:rFonts w:cs="Times New Roman"/>
      <w:b/>
      <w:bCs/>
      <w:caps/>
      <w:color w:val="006341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84F"/>
    <w:pPr>
      <w:spacing w:before="200" w:after="280"/>
      <w:ind w:right="936"/>
    </w:pPr>
    <w:rPr>
      <w:bCs/>
      <w:iCs/>
      <w:color w:val="00634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84F"/>
    <w:rPr>
      <w:rFonts w:ascii="Arial" w:hAnsi="Arial"/>
      <w:bCs/>
      <w:iCs/>
      <w:color w:val="006341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10584F"/>
    <w:rPr>
      <w:smallCaps/>
      <w:color w:val="006341"/>
      <w:u w:val="single"/>
    </w:rPr>
  </w:style>
  <w:style w:type="character" w:styleId="IntenseReference">
    <w:name w:val="Intense Reference"/>
    <w:basedOn w:val="DefaultParagraphFont"/>
    <w:uiPriority w:val="32"/>
    <w:rsid w:val="0010584F"/>
    <w:rPr>
      <w:b/>
      <w:bCs/>
      <w:i/>
      <w:smallCaps/>
      <w:color w:val="006341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10584F"/>
    <w:pPr>
      <w:pBdr>
        <w:top w:val="single" w:sz="4" w:space="15" w:color="B7DD79"/>
        <w:bottom w:val="single" w:sz="4" w:space="10" w:color="B7DD79"/>
      </w:pBdr>
      <w:spacing w:before="240" w:after="240" w:line="340" w:lineRule="exact"/>
    </w:pPr>
    <w:rPr>
      <w:rFonts w:eastAsiaTheme="minorHAnsi"/>
      <w:color w:val="006341"/>
    </w:rPr>
  </w:style>
  <w:style w:type="paragraph" w:customStyle="1" w:styleId="Boxtype">
    <w:name w:val="Box type"/>
    <w:next w:val="Normal"/>
    <w:qFormat/>
    <w:rsid w:val="0010584F"/>
    <w:pPr>
      <w:pBdr>
        <w:top w:val="single" w:sz="6" w:space="20" w:color="B7DD79"/>
        <w:left w:val="single" w:sz="6" w:space="10" w:color="B7DD79"/>
        <w:bottom w:val="single" w:sz="6" w:space="10" w:color="B7DD79"/>
        <w:right w:val="single" w:sz="6" w:space="10" w:color="B7DD7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0584F"/>
    <w:rPr>
      <w:b/>
      <w:caps/>
      <w:smallCaps w:val="0"/>
      <w:color w:val="006341"/>
      <w:bdr w:val="none" w:sz="0" w:space="0" w:color="auto"/>
    </w:rPr>
  </w:style>
  <w:style w:type="paragraph" w:customStyle="1" w:styleId="PolicyStatement">
    <w:name w:val="PolicyStatement"/>
    <w:basedOn w:val="Normal"/>
    <w:qFormat/>
    <w:rsid w:val="00663DA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404040"/>
      <w:spacing w:before="240" w:line="260" w:lineRule="auto"/>
      <w:ind w:left="227" w:right="227"/>
    </w:pPr>
    <w:rPr>
      <w:color w:val="FFFFFF" w:themeColor="background1"/>
      <w:sz w:val="21"/>
    </w:rPr>
  </w:style>
  <w:style w:type="paragraph" w:customStyle="1" w:styleId="IntroPara">
    <w:name w:val="Intro Para"/>
    <w:basedOn w:val="Intropara0"/>
    <w:rsid w:val="0002776D"/>
  </w:style>
  <w:style w:type="paragraph" w:customStyle="1" w:styleId="Intropara0">
    <w:name w:val="Intro para"/>
    <w:basedOn w:val="VisionBox"/>
    <w:rsid w:val="0002776D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color w:val="000000" w:themeColor="text1"/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customStyle="1" w:styleId="Default">
    <w:name w:val="Default"/>
    <w:qFormat/>
    <w:rsid w:val="007A014C"/>
    <w:pPr>
      <w:autoSpaceDE w:val="0"/>
      <w:autoSpaceDN w:val="0"/>
      <w:adjustRightInd w:val="0"/>
    </w:pPr>
    <w:rPr>
      <w:rFonts w:ascii="Lato" w:eastAsiaTheme="minorHAnsi" w:hAnsi="Lato" w:cs="Lato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620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6209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2095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62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2095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D27834"/>
    <w:rPr>
      <w:rFonts w:ascii="Arial" w:hAnsi="Arial" w:cs="Arial"/>
      <w:bCs/>
      <w:iCs/>
      <w:color w:val="006341"/>
      <w:sz w:val="32"/>
      <w:szCs w:val="2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7C4A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7C4A"/>
    <w:rPr>
      <w:rFonts w:ascii="Arial" w:eastAsiaTheme="minorHAnsi" w:hAnsi="Arial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health.gov.au/about-us/contact-us/local-state-and-territory-health-depart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_x0020_Reference xmlns="b26f12c0-2397-4242-8c80-fd768a193b91" xsi:nil="true"/>
    <Section_x0028_s_x0029__x0020_Responsible xmlns="1fceb712-ecce-4649-98e8-7b87d800caa9">
      <Value>Stakeholder Engagement and Communication Section</Value>
    </Section_x0028_s_x0029__x0020_Responsible>
    <hb0462aa89b747cbbcd12034fc8ed884 xmlns="1fceb712-ecce-4649-98e8-7b87d800ca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Style Guide</TermName>
          <TermId xmlns="http://schemas.microsoft.com/office/infopath/2007/PartnerControls">aa9bcad4-d3b7-4fe1-b475-a8e6573a6ad1</TermId>
        </TermInfo>
      </Terms>
    </hb0462aa89b747cbbcd12034fc8ed884>
    <IconOverlay xmlns="http://schemas.microsoft.com/sharepoint/v4" xsi:nil="true"/>
    <In_x0020_TRIM xmlns="1fceb712-ecce-4649-98e8-7b87d800caa9">No</In_x0020_TRIM>
    <jcbd303913684c64b6ebb312f9bc9559 xmlns="1fceb712-ecce-4649-98e8-7b87d800ca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Style Guide</TermName>
          <TermId xmlns="http://schemas.microsoft.com/office/infopath/2007/PartnerControls">fae42d66-6622-4466-b060-a03a1a4f59f8</TermId>
        </TermInfo>
      </Terms>
    </jcbd303913684c64b6ebb312f9bc9559>
    <TaxCatchAll xmlns="b26f12c0-2397-4242-8c80-fd768a193b91">
      <Value>170</Value>
      <Value>169</Value>
    </TaxCatchAll>
    <Status xmlns="1fceb712-ecce-4649-98e8-7b87d800caa9">Marked for 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2f65582-1933-475e-97e6-ecaac437d71e" ContentTypeId="0x010100B8ABB28F8F792144B0BD7A158D1B429B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8ABB28F8F792144B0BD7A158D1B429B00A24C92CFEAA81341828E620240F6C54F00826382DDA662B24F88D86062DF8BC714" ma:contentTypeVersion="8" ma:contentTypeDescription="" ma:contentTypeScope="" ma:versionID="b2433dc4acd0c3b4f5eb19116b6cc1ec">
  <xsd:schema xmlns:xsd="http://www.w3.org/2001/XMLSchema" xmlns:xs="http://www.w3.org/2001/XMLSchema" xmlns:p="http://schemas.microsoft.com/office/2006/metadata/properties" xmlns:ns2="1fceb712-ecce-4649-98e8-7b87d800caa9" xmlns:ns3="b26f12c0-2397-4242-8c80-fd768a193b91" xmlns:ns4="http://schemas.microsoft.com/sharepoint/v4" targetNamespace="http://schemas.microsoft.com/office/2006/metadata/properties" ma:root="true" ma:fieldsID="220948da9f4269718b84a915a6eb524e" ns2:_="" ns3:_="" ns4:_="">
    <xsd:import namespace="1fceb712-ecce-4649-98e8-7b87d800caa9"/>
    <xsd:import namespace="b26f12c0-2397-4242-8c80-fd768a193b9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n_x0020_TRIM"/>
                <xsd:element ref="ns3:Trim_x0020_Reference" minOccurs="0"/>
                <xsd:element ref="ns2:Section_x0028_s_x0029__x0020_Responsible" minOccurs="0"/>
                <xsd:element ref="ns2:hb0462aa89b747cbbcd12034fc8ed884" minOccurs="0"/>
                <xsd:element ref="ns3:TaxCatchAll" minOccurs="0"/>
                <xsd:element ref="ns3:TaxCatchAllLabel" minOccurs="0"/>
                <xsd:element ref="ns2:jcbd303913684c64b6ebb312f9bc9559" minOccurs="0"/>
                <xsd:element ref="ns4:IconOverlay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eb712-ecce-4649-98e8-7b87d800caa9" elementFormDefault="qualified">
    <xsd:import namespace="http://schemas.microsoft.com/office/2006/documentManagement/types"/>
    <xsd:import namespace="http://schemas.microsoft.com/office/infopath/2007/PartnerControls"/>
    <xsd:element name="In_x0020_TRIM" ma:index="3" ma:displayName="In TRIM" ma:format="Dropdown" ma:internalName="In_x0020_TRIM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Section_x0028_s_x0029__x0020_Responsible" ma:index="6" nillable="true" ma:displayName="Section(s) Responsible" ma:internalName="Section_x0028_s_x0029__x0020_Responsibl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ecutive"/>
                    <xsd:enumeration value="Stakeholder Engagement and Communication Section"/>
                    <xsd:enumeration value="Practice Support Section"/>
                    <xsd:enumeration value="PHN Policy and Systems Integration Section"/>
                    <xsd:enumeration value="PHN Operations and Governance Section"/>
                    <xsd:enumeration value="Commissioning and Performance Section"/>
                    <xsd:enumeration value="Cultural Cabinet"/>
                  </xsd:restriction>
                </xsd:simpleType>
              </xsd:element>
            </xsd:sequence>
          </xsd:extension>
        </xsd:complexContent>
      </xsd:complexType>
    </xsd:element>
    <xsd:element name="hb0462aa89b747cbbcd12034fc8ed884" ma:index="8" ma:taxonomy="true" ma:internalName="hb0462aa89b747cbbcd12034fc8ed884" ma:taxonomyFieldName="File_x0020_Structure" ma:displayName="File Structure" ma:default="" ma:fieldId="{1b0462aa-89b7-47cb-bcd1-2034fc8ed884}" ma:sspId="f2f65582-1933-475e-97e6-ecaac437d71e" ma:termSetId="73b74d40-48d5-43ce-8f0e-4128db8632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cbd303913684c64b6ebb312f9bc9559" ma:index="13" ma:taxonomy="true" ma:internalName="jcbd303913684c64b6ebb312f9bc9559" ma:taxonomyFieldName="Project" ma:displayName="Project" ma:default="117;#General (Non-Project)|ff2aa3ed-3771-4bbd-b6bf-c818d05810c6" ma:fieldId="{3cbd3039-1368-4c64-b6eb-b312f9bc9559}" ma:sspId="f2f65582-1933-475e-97e6-ecaac437d71e" ma:termSetId="d7635340-9377-4a37-a9ca-56b37cfc964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tus" ma:index="18" nillable="true" ma:displayName="Status" ma:description="Clean up of branch documents, should this document be deleted or retained?" ma:format="Dropdown" ma:internalName="Status">
      <xsd:simpleType>
        <xsd:restriction base="dms:Choice">
          <xsd:enumeration value="Marked for Deletion"/>
          <xsd:enumeration value="Retain"/>
          <xsd:enumeration value="Marked for Upd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f12c0-2397-4242-8c80-fd768a193b91" elementFormDefault="qualified">
    <xsd:import namespace="http://schemas.microsoft.com/office/2006/documentManagement/types"/>
    <xsd:import namespace="http://schemas.microsoft.com/office/infopath/2007/PartnerControls"/>
    <xsd:element name="Trim_x0020_Reference" ma:index="4" nillable="true" ma:displayName="TRIM Reference" ma:description="Document reference in TRIM" ma:internalName="Trim_x0020_Reference0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ca3f6c52-40de-4ef3-ad42-a81281c32d58}" ma:internalName="TaxCatchAll" ma:showField="CatchAllData" ma:web="5938890a-c8a8-4f24-a7a6-5b58f04d6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3f6c52-40de-4ef3-ad42-a81281c32d58}" ma:internalName="TaxCatchAllLabel" ma:readOnly="true" ma:showField="CatchAllDataLabel" ma:web="5938890a-c8a8-4f24-a7a6-5b58f04d6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b26f12c0-2397-4242-8c80-fd768a193b91"/>
    <ds:schemaRef ds:uri="1fceb712-ecce-4649-98e8-7b87d800caa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F32B4-D2B6-46C2-86E7-E27864870D0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ABAF804-4F6E-49A1-9573-D0E1B97E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eb712-ecce-4649-98e8-7b87d800caa9"/>
    <ds:schemaRef ds:uri="b26f12c0-2397-4242-8c80-fd768a193b9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9A6609-94E4-2B4A-9D69-3DE79AE2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(COVID-19) isolation guidance</dc:title>
  <dc:creator>Australian Government Department of Health</dc:creator>
  <cp:lastModifiedBy>Andrew May</cp:lastModifiedBy>
  <cp:revision>2</cp:revision>
  <cp:lastPrinted>2020-03-15T10:27:00Z</cp:lastPrinted>
  <dcterms:created xsi:type="dcterms:W3CDTF">2020-03-23T09:25:00Z</dcterms:created>
  <dcterms:modified xsi:type="dcterms:W3CDTF">2020-03-23T09:25:00Z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0x010100B8ABB28F8F792144B0BD7A158D1B429B00A24C92CFEAA81341828E620240F6C54F00826382DDA662B24F88D86062DF8BC714</vt:lpwstr>
  </property>
</Properties>
</file>