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7527" w14:textId="77777777" w:rsidR="00245A51" w:rsidRPr="00DE2628" w:rsidRDefault="00245A51" w:rsidP="003C7F2B">
      <w:pPr>
        <w:spacing w:line="480" w:lineRule="auto"/>
        <w:rPr>
          <w:rFonts w:ascii="Times New Roman" w:hAnsi="Times New Roman" w:cs="Times New Roman"/>
        </w:rPr>
      </w:pPr>
      <w:r w:rsidRPr="00DE2628">
        <w:rPr>
          <w:rFonts w:ascii="Times New Roman" w:hAnsi="Times New Roman" w:cs="Times New Roman"/>
        </w:rPr>
        <w:t xml:space="preserve">The option that I chose: News article </w:t>
      </w:r>
      <w:proofErr w:type="gramStart"/>
      <w:r w:rsidRPr="00DE2628">
        <w:rPr>
          <w:rFonts w:ascii="Times New Roman" w:hAnsi="Times New Roman" w:cs="Times New Roman"/>
        </w:rPr>
        <w:t>analysis</w:t>
      </w:r>
      <w:proofErr w:type="gramEnd"/>
    </w:p>
    <w:p w14:paraId="670811E3" w14:textId="77777777" w:rsidR="00245A51" w:rsidRPr="00DE2628" w:rsidRDefault="00245A51" w:rsidP="003C7F2B">
      <w:pPr>
        <w:spacing w:line="480" w:lineRule="auto"/>
        <w:rPr>
          <w:rFonts w:ascii="Times New Roman" w:hAnsi="Times New Roman" w:cs="Times New Roman"/>
        </w:rPr>
      </w:pPr>
      <w:r w:rsidRPr="00DE2628">
        <w:rPr>
          <w:rFonts w:ascii="Times New Roman" w:hAnsi="Times New Roman" w:cs="Times New Roman"/>
        </w:rPr>
        <w:t>Takayuki Toyama</w:t>
      </w:r>
      <w:r w:rsidRPr="00DE2628">
        <w:rPr>
          <w:rFonts w:ascii="Times New Roman" w:hAnsi="Times New Roman" w:cs="Times New Roman"/>
        </w:rPr>
        <w:br/>
        <w:t xml:space="preserve">Professor Dani </w:t>
      </w:r>
      <w:proofErr w:type="spellStart"/>
      <w:r w:rsidRPr="00DE2628">
        <w:rPr>
          <w:rFonts w:ascii="Times New Roman" w:hAnsi="Times New Roman" w:cs="Times New Roman"/>
        </w:rPr>
        <w:t>Denardo</w:t>
      </w:r>
      <w:proofErr w:type="spellEnd"/>
    </w:p>
    <w:p w14:paraId="3BA31E90" w14:textId="66BC2F54" w:rsidR="00245A51" w:rsidRPr="00DE2628" w:rsidRDefault="00245A51" w:rsidP="003C7F2B">
      <w:pPr>
        <w:spacing w:line="480" w:lineRule="auto"/>
        <w:rPr>
          <w:rFonts w:ascii="Times New Roman" w:hAnsi="Times New Roman" w:cs="Times New Roman"/>
        </w:rPr>
      </w:pPr>
      <w:r w:rsidRPr="00DE2628">
        <w:rPr>
          <w:rFonts w:ascii="Times New Roman" w:hAnsi="Times New Roman" w:cs="Times New Roman"/>
        </w:rPr>
        <w:t>Contemporary Context II</w:t>
      </w:r>
      <w:r w:rsidRPr="00DE2628">
        <w:rPr>
          <w:rFonts w:ascii="Times New Roman" w:hAnsi="Times New Roman" w:cs="Times New Roman"/>
        </w:rPr>
        <w:br/>
        <w:t>1</w:t>
      </w:r>
      <w:r>
        <w:rPr>
          <w:rFonts w:ascii="Times New Roman" w:hAnsi="Times New Roman" w:cs="Times New Roman"/>
        </w:rPr>
        <w:t>6</w:t>
      </w:r>
      <w:r w:rsidRPr="00DE2628">
        <w:rPr>
          <w:rFonts w:ascii="Times New Roman" w:hAnsi="Times New Roman" w:cs="Times New Roman" w:hint="eastAsia"/>
        </w:rPr>
        <w:t xml:space="preserve"> </w:t>
      </w:r>
      <w:r w:rsidRPr="00DE2628">
        <w:rPr>
          <w:rFonts w:ascii="Times New Roman" w:hAnsi="Times New Roman" w:cs="Times New Roman"/>
        </w:rPr>
        <w:t>May 2023</w:t>
      </w:r>
    </w:p>
    <w:p w14:paraId="6789DFF6" w14:textId="79626338" w:rsidR="00FE5947" w:rsidRDefault="00E27735" w:rsidP="003C7F2B">
      <w:pPr>
        <w:spacing w:line="480" w:lineRule="auto"/>
        <w:rPr>
          <w:rFonts w:ascii="Times New Roman" w:hAnsi="Times New Roman" w:cs="Times New Roman"/>
        </w:rPr>
      </w:pPr>
      <w:r w:rsidRPr="00E27735">
        <w:rPr>
          <w:rFonts w:ascii="Times New Roman" w:hAnsi="Times New Roman" w:cs="Times New Roman" w:hint="eastAsia"/>
        </w:rPr>
        <w:tab/>
        <w:t xml:space="preserve">During the COVID-19 pandemic, </w:t>
      </w:r>
      <w:r>
        <w:rPr>
          <w:rFonts w:ascii="Times New Roman" w:hAnsi="Times New Roman" w:cs="Times New Roman"/>
        </w:rPr>
        <w:t>a</w:t>
      </w:r>
      <w:r w:rsidRPr="00E27735">
        <w:rPr>
          <w:rFonts w:ascii="Times New Roman" w:hAnsi="Times New Roman" w:cs="Times New Roman" w:hint="eastAsia"/>
        </w:rPr>
        <w:t xml:space="preserve"> sense of fear and alarm was prevalent </w:t>
      </w:r>
      <w:r w:rsidR="004C069A">
        <w:rPr>
          <w:rFonts w:ascii="Times New Roman" w:hAnsi="Times New Roman" w:cs="Times New Roman"/>
        </w:rPr>
        <w:t>in the society</w:t>
      </w:r>
      <w:r w:rsidR="00837B1F">
        <w:rPr>
          <w:rFonts w:ascii="Times New Roman" w:hAnsi="Times New Roman" w:cs="Times New Roman"/>
        </w:rPr>
        <w:t xml:space="preserve"> </w:t>
      </w:r>
      <w:r w:rsidRPr="00E27735">
        <w:rPr>
          <w:rFonts w:ascii="Times New Roman" w:hAnsi="Times New Roman" w:cs="Times New Roman" w:hint="eastAsia"/>
        </w:rPr>
        <w:t xml:space="preserve">confronting the unknown virus. </w:t>
      </w:r>
      <w:r w:rsidR="00837B1F">
        <w:rPr>
          <w:rFonts w:ascii="Times New Roman" w:hAnsi="Times New Roman" w:cs="Times New Roman"/>
        </w:rPr>
        <w:t>In such times of emergency</w:t>
      </w:r>
      <w:r w:rsidR="00245A51">
        <w:rPr>
          <w:rFonts w:ascii="Times New Roman" w:hAnsi="Times New Roman" w:cs="Times New Roman"/>
        </w:rPr>
        <w:t>, p</w:t>
      </w:r>
      <w:r>
        <w:rPr>
          <w:rFonts w:ascii="Times New Roman" w:hAnsi="Times New Roman" w:cs="Times New Roman"/>
        </w:rPr>
        <w:t>eople</w:t>
      </w:r>
      <w:r w:rsidRPr="00E27735">
        <w:rPr>
          <w:rFonts w:ascii="Times New Roman" w:hAnsi="Times New Roman" w:cs="Times New Roman" w:hint="eastAsia"/>
        </w:rPr>
        <w:t xml:space="preserve"> started to </w:t>
      </w:r>
      <w:r w:rsidR="002D11DD">
        <w:rPr>
          <w:rFonts w:ascii="Times New Roman" w:hAnsi="Times New Roman" w:cs="Times New Roman"/>
        </w:rPr>
        <w:t>form</w:t>
      </w:r>
      <w:r w:rsidRPr="00E27735">
        <w:rPr>
          <w:rFonts w:ascii="Times New Roman" w:hAnsi="Times New Roman" w:cs="Times New Roman" w:hint="eastAsia"/>
        </w:rPr>
        <w:t xml:space="preserve"> </w:t>
      </w:r>
      <w:r w:rsidR="00A901B7">
        <w:rPr>
          <w:rFonts w:ascii="Times New Roman" w:hAnsi="Times New Roman" w:cs="Times New Roman"/>
        </w:rPr>
        <w:t>“</w:t>
      </w:r>
      <w:r w:rsidRPr="00E27735">
        <w:rPr>
          <w:rFonts w:ascii="Times New Roman" w:hAnsi="Times New Roman" w:cs="Times New Roman" w:hint="eastAsia"/>
        </w:rPr>
        <w:t>coronavirus vigilantes</w:t>
      </w:r>
      <w:r w:rsidR="00245A51">
        <w:rPr>
          <w:rFonts w:ascii="Times New Roman" w:hAnsi="Times New Roman" w:cs="Times New Roman"/>
        </w:rPr>
        <w:t>,</w:t>
      </w:r>
      <w:r w:rsidR="00A901B7">
        <w:rPr>
          <w:rFonts w:ascii="Times New Roman" w:hAnsi="Times New Roman" w:cs="Times New Roman"/>
        </w:rPr>
        <w:t>”</w:t>
      </w:r>
      <w:r w:rsidRPr="00DE2628">
        <w:rPr>
          <w:rFonts w:ascii="Times New Roman" w:hAnsi="Times New Roman" w:cs="Times New Roman"/>
        </w:rPr>
        <w:t xml:space="preserve"> and particularly in Japan, a type of vigilantism called </w:t>
      </w:r>
      <w:r w:rsidRPr="00DE2628">
        <w:rPr>
          <w:rFonts w:ascii="Times New Roman" w:hAnsi="Times New Roman" w:cs="Times New Roman"/>
          <w:i/>
          <w:iCs/>
        </w:rPr>
        <w:t>jishuku</w:t>
      </w:r>
      <w:r w:rsidRPr="00DE2628">
        <w:rPr>
          <w:rFonts w:ascii="Times New Roman" w:hAnsi="Times New Roman" w:cs="Times New Roman"/>
        </w:rPr>
        <w:t xml:space="preserve"> </w:t>
      </w:r>
      <w:r w:rsidRPr="00DE2628">
        <w:rPr>
          <w:rFonts w:ascii="Times New Roman" w:hAnsi="Times New Roman" w:cs="Times New Roman"/>
          <w:i/>
          <w:iCs/>
        </w:rPr>
        <w:t>keisatsu</w:t>
      </w:r>
      <w:r w:rsidRPr="00DE2628">
        <w:rPr>
          <w:rFonts w:ascii="Times New Roman" w:hAnsi="Times New Roman" w:cs="Times New Roman"/>
        </w:rPr>
        <w:t xml:space="preserve"> (self-restraint police) caused a lot of problems. </w:t>
      </w:r>
      <w:r w:rsidR="002D11DD">
        <w:rPr>
          <w:rFonts w:ascii="Times New Roman" w:hAnsi="Times New Roman" w:cs="Times New Roman"/>
        </w:rPr>
        <w:t xml:space="preserve">People with excessive vigilance </w:t>
      </w:r>
      <w:r w:rsidR="006D15B7">
        <w:rPr>
          <w:rFonts w:ascii="Times New Roman" w:hAnsi="Times New Roman" w:cs="Times New Roman"/>
        </w:rPr>
        <w:t xml:space="preserve">attacked people who had reportedly violated the pandemic regulation on social media or physically on their properties. Although this problem of vigilantism happened around the world during the pandemic, the one in Japan had many negative impacts on </w:t>
      </w:r>
      <w:r w:rsidR="00390445">
        <w:rPr>
          <w:rFonts w:ascii="Times New Roman" w:hAnsi="Times New Roman" w:cs="Times New Roman"/>
        </w:rPr>
        <w:t>many</w:t>
      </w:r>
      <w:r w:rsidR="006D15B7">
        <w:rPr>
          <w:rFonts w:ascii="Times New Roman" w:hAnsi="Times New Roman" w:cs="Times New Roman"/>
        </w:rPr>
        <w:t xml:space="preserve"> </w:t>
      </w:r>
      <w:r w:rsidR="00390445">
        <w:rPr>
          <w:rFonts w:ascii="Times New Roman" w:hAnsi="Times New Roman" w:cs="Times New Roman"/>
        </w:rPr>
        <w:t>people</w:t>
      </w:r>
      <w:r w:rsidR="006D15B7">
        <w:rPr>
          <w:rFonts w:ascii="Times New Roman" w:hAnsi="Times New Roman" w:cs="Times New Roman"/>
        </w:rPr>
        <w:t xml:space="preserve"> in society.</w:t>
      </w:r>
      <w:r w:rsidR="00390445">
        <w:rPr>
          <w:rFonts w:ascii="Times New Roman" w:hAnsi="Times New Roman" w:cs="Times New Roman"/>
        </w:rPr>
        <w:t xml:space="preserve"> Throughout this essay, I mention an article from Japan Times, </w:t>
      </w:r>
      <w:r w:rsidR="00A901B7">
        <w:rPr>
          <w:rFonts w:ascii="Times New Roman" w:hAnsi="Times New Roman" w:cs="Times New Roman"/>
        </w:rPr>
        <w:t>“</w:t>
      </w:r>
      <w:proofErr w:type="gramStart"/>
      <w:r w:rsidR="00A901B7">
        <w:rPr>
          <w:rFonts w:ascii="Times New Roman" w:hAnsi="Times New Roman" w:cs="Times New Roman"/>
        </w:rPr>
        <w:t xml:space="preserve">Japan’s‘ </w:t>
      </w:r>
      <w:r w:rsidR="00390445">
        <w:rPr>
          <w:rFonts w:ascii="Times New Roman" w:hAnsi="Times New Roman" w:cs="Times New Roman"/>
        </w:rPr>
        <w:t>virus</w:t>
      </w:r>
      <w:proofErr w:type="gramEnd"/>
      <w:r w:rsidR="00390445">
        <w:rPr>
          <w:rFonts w:ascii="Times New Roman" w:hAnsi="Times New Roman" w:cs="Times New Roman"/>
        </w:rPr>
        <w:t xml:space="preserve"> </w:t>
      </w:r>
      <w:r w:rsidR="00A901B7">
        <w:rPr>
          <w:rFonts w:ascii="Times New Roman" w:hAnsi="Times New Roman" w:cs="Times New Roman"/>
        </w:rPr>
        <w:t>vigilantes’</w:t>
      </w:r>
      <w:r w:rsidR="00390445">
        <w:rPr>
          <w:rFonts w:ascii="Times New Roman" w:hAnsi="Times New Roman" w:cs="Times New Roman"/>
        </w:rPr>
        <w:t xml:space="preserve"> take on rule-breakers and invaders,</w:t>
      </w:r>
      <w:r w:rsidR="00A901B7">
        <w:rPr>
          <w:rFonts w:ascii="Times New Roman" w:hAnsi="Times New Roman" w:cs="Times New Roman"/>
        </w:rPr>
        <w:t>”</w:t>
      </w:r>
      <w:r w:rsidR="00390445">
        <w:rPr>
          <w:rFonts w:ascii="Times New Roman" w:hAnsi="Times New Roman" w:cs="Times New Roman"/>
        </w:rPr>
        <w:t xml:space="preserve"> published on May 13, 2020.</w:t>
      </w:r>
    </w:p>
    <w:p w14:paraId="7A99B5EB" w14:textId="4F4424F2" w:rsidR="009E7339" w:rsidRDefault="009E7339" w:rsidP="003C7F2B">
      <w:pPr>
        <w:spacing w:line="480" w:lineRule="auto"/>
        <w:rPr>
          <w:rFonts w:ascii="Times New Roman" w:hAnsi="Times New Roman" w:cs="Times New Roman"/>
        </w:rPr>
      </w:pPr>
      <w:r>
        <w:rPr>
          <w:rFonts w:ascii="Times New Roman" w:hAnsi="Times New Roman" w:cs="Times New Roman"/>
        </w:rPr>
        <w:tab/>
        <w:t xml:space="preserve">A similar sort of watchful system existed during the pandemic in the past; in his fictional writing about the plague pandemic in seventeenth-century England, Defoe mentions government-assigned </w:t>
      </w:r>
      <w:r w:rsidR="00A901B7">
        <w:rPr>
          <w:rFonts w:ascii="Times New Roman" w:hAnsi="Times New Roman" w:cs="Times New Roman"/>
        </w:rPr>
        <w:t>guards</w:t>
      </w:r>
      <w:r>
        <w:rPr>
          <w:rFonts w:ascii="Times New Roman" w:hAnsi="Times New Roman" w:cs="Times New Roman"/>
        </w:rPr>
        <w:t xml:space="preserve"> who </w:t>
      </w:r>
      <w:r w:rsidR="00A901B7">
        <w:rPr>
          <w:rFonts w:ascii="Times New Roman" w:hAnsi="Times New Roman" w:cs="Times New Roman"/>
        </w:rPr>
        <w:t>kept</w:t>
      </w:r>
      <w:r w:rsidR="002D11DD">
        <w:rPr>
          <w:rFonts w:ascii="Times New Roman" w:hAnsi="Times New Roman" w:cs="Times New Roman"/>
        </w:rPr>
        <w:t xml:space="preserve"> an eye on</w:t>
      </w:r>
      <w:r>
        <w:rPr>
          <w:rFonts w:ascii="Times New Roman" w:hAnsi="Times New Roman" w:cs="Times New Roman"/>
        </w:rPr>
        <w:t xml:space="preserve"> houses that were shut down because of plague infection. He writes, </w:t>
      </w:r>
      <w:r w:rsidR="00A901B7">
        <w:rPr>
          <w:rFonts w:ascii="Times New Roman" w:hAnsi="Times New Roman" w:cs="Times New Roman"/>
        </w:rPr>
        <w:t>“</w:t>
      </w:r>
      <w:r w:rsidRPr="009E7339">
        <w:rPr>
          <w:rFonts w:ascii="Times New Roman" w:hAnsi="Times New Roman" w:cs="Times New Roman"/>
        </w:rPr>
        <w:t>A watchman, it seems, had been employed to keep his post at the door of a house which was infected, or said to be infected, and was shut up</w:t>
      </w:r>
      <w:r w:rsidR="00A901B7">
        <w:rPr>
          <w:rFonts w:ascii="Times New Roman" w:hAnsi="Times New Roman" w:cs="Times New Roman"/>
        </w:rPr>
        <w:t>”</w:t>
      </w:r>
      <w:r>
        <w:rPr>
          <w:rFonts w:ascii="Times New Roman" w:hAnsi="Times New Roman" w:cs="Times New Roman"/>
        </w:rPr>
        <w:t xml:space="preserve"> (Defoe 8). </w:t>
      </w:r>
      <w:r w:rsidR="009E3BCE">
        <w:rPr>
          <w:rFonts w:ascii="Times New Roman" w:hAnsi="Times New Roman" w:cs="Times New Roman"/>
        </w:rPr>
        <w:t xml:space="preserve">The watchman system is similar to the COVID-19 pandemic vigilantism in that they both keep an eye on anyone who </w:t>
      </w:r>
      <w:r w:rsidR="00BA088A">
        <w:rPr>
          <w:rFonts w:ascii="Times New Roman" w:hAnsi="Times New Roman" w:cs="Times New Roman"/>
        </w:rPr>
        <w:t>breaks</w:t>
      </w:r>
      <w:r w:rsidR="009E3BCE">
        <w:rPr>
          <w:rFonts w:ascii="Times New Roman" w:hAnsi="Times New Roman" w:cs="Times New Roman"/>
        </w:rPr>
        <w:t xml:space="preserve"> the regulation to suppress the spread of </w:t>
      </w:r>
      <w:r w:rsidR="00BA088A">
        <w:rPr>
          <w:rFonts w:ascii="Times New Roman" w:hAnsi="Times New Roman" w:cs="Times New Roman"/>
        </w:rPr>
        <w:t xml:space="preserve">the </w:t>
      </w:r>
      <w:r w:rsidR="009E3BCE">
        <w:rPr>
          <w:rFonts w:ascii="Times New Roman" w:hAnsi="Times New Roman" w:cs="Times New Roman"/>
        </w:rPr>
        <w:t>virus</w:t>
      </w:r>
      <w:r w:rsidR="00BA088A">
        <w:rPr>
          <w:rFonts w:ascii="Times New Roman" w:hAnsi="Times New Roman" w:cs="Times New Roman"/>
        </w:rPr>
        <w:t xml:space="preserve">. However, the vigilantes we experienced </w:t>
      </w:r>
      <w:r w:rsidR="00CF1428">
        <w:rPr>
          <w:rFonts w:ascii="Times New Roman" w:hAnsi="Times New Roman" w:cs="Times New Roman"/>
        </w:rPr>
        <w:t xml:space="preserve">in </w:t>
      </w:r>
      <w:r w:rsidR="00BA088A">
        <w:rPr>
          <w:rFonts w:ascii="Times New Roman" w:hAnsi="Times New Roman" w:cs="Times New Roman"/>
        </w:rPr>
        <w:t xml:space="preserve">the past few years are much harsher than </w:t>
      </w:r>
      <w:r w:rsidR="00A901B7">
        <w:rPr>
          <w:rFonts w:ascii="Times New Roman" w:hAnsi="Times New Roman" w:cs="Times New Roman"/>
        </w:rPr>
        <w:t>the past pandemic</w:t>
      </w:r>
      <w:r w:rsidR="00BA088A">
        <w:rPr>
          <w:rFonts w:ascii="Times New Roman" w:hAnsi="Times New Roman" w:cs="Times New Roman"/>
        </w:rPr>
        <w:t xml:space="preserve">. </w:t>
      </w:r>
    </w:p>
    <w:p w14:paraId="420A5B68" w14:textId="41118A99" w:rsidR="00CF1428" w:rsidRDefault="00CF1428" w:rsidP="003C7F2B">
      <w:pPr>
        <w:spacing w:line="480" w:lineRule="auto"/>
        <w:rPr>
          <w:rFonts w:ascii="Times New Roman" w:hAnsi="Times New Roman" w:cs="Times New Roman"/>
        </w:rPr>
      </w:pPr>
      <w:r>
        <w:rPr>
          <w:rFonts w:ascii="Times New Roman" w:hAnsi="Times New Roman" w:cs="Times New Roman"/>
        </w:rPr>
        <w:lastRenderedPageBreak/>
        <w:tab/>
        <w:t xml:space="preserve">The COVID-19 pandemic vigilantism is more severe against rule-breakers than the plague pandemic watchman system </w:t>
      </w:r>
      <w:r w:rsidR="00A901B7">
        <w:rPr>
          <w:rFonts w:ascii="Times New Roman" w:hAnsi="Times New Roman" w:cs="Times New Roman"/>
        </w:rPr>
        <w:t>regarding</w:t>
      </w:r>
      <w:r>
        <w:rPr>
          <w:rFonts w:ascii="Times New Roman" w:hAnsi="Times New Roman" w:cs="Times New Roman"/>
        </w:rPr>
        <w:t xml:space="preserve"> its scale and </w:t>
      </w:r>
      <w:r w:rsidR="006D15B7">
        <w:rPr>
          <w:rFonts w:ascii="Times New Roman" w:hAnsi="Times New Roman" w:cs="Times New Roman"/>
        </w:rPr>
        <w:t>intensity</w:t>
      </w:r>
      <w:r>
        <w:rPr>
          <w:rFonts w:ascii="Times New Roman" w:hAnsi="Times New Roman" w:cs="Times New Roman"/>
        </w:rPr>
        <w:t xml:space="preserve">. During the plague pandemic in England in the seventeenth century, each shut-up house had watchmen who </w:t>
      </w:r>
      <w:r w:rsidR="002D11DD">
        <w:rPr>
          <w:rFonts w:ascii="Times New Roman" w:hAnsi="Times New Roman" w:cs="Times New Roman"/>
        </w:rPr>
        <w:t xml:space="preserve">were </w:t>
      </w:r>
      <w:r w:rsidR="00A901B7">
        <w:rPr>
          <w:rFonts w:ascii="Times New Roman" w:hAnsi="Times New Roman" w:cs="Times New Roman"/>
        </w:rPr>
        <w:t>responsible for ensuring</w:t>
      </w:r>
      <w:r>
        <w:rPr>
          <w:rFonts w:ascii="Times New Roman" w:hAnsi="Times New Roman" w:cs="Times New Roman"/>
        </w:rPr>
        <w:t xml:space="preserve"> no one </w:t>
      </w:r>
      <w:r w:rsidR="00A901B7">
        <w:rPr>
          <w:rFonts w:ascii="Times New Roman" w:hAnsi="Times New Roman" w:cs="Times New Roman"/>
        </w:rPr>
        <w:t>left</w:t>
      </w:r>
      <w:r>
        <w:rPr>
          <w:rFonts w:ascii="Times New Roman" w:hAnsi="Times New Roman" w:cs="Times New Roman"/>
        </w:rPr>
        <w:t xml:space="preserve"> or </w:t>
      </w:r>
      <w:r w:rsidR="00A901B7">
        <w:rPr>
          <w:rFonts w:ascii="Times New Roman" w:hAnsi="Times New Roman" w:cs="Times New Roman"/>
        </w:rPr>
        <w:t>came</w:t>
      </w:r>
      <w:r>
        <w:rPr>
          <w:rFonts w:ascii="Times New Roman" w:hAnsi="Times New Roman" w:cs="Times New Roman"/>
        </w:rPr>
        <w:t xml:space="preserve"> into the infected house. They were employed by the government, and they took turns depending on the time of the day (Defoe 8).</w:t>
      </w:r>
      <w:r w:rsidR="006D15B7">
        <w:rPr>
          <w:rFonts w:ascii="Times New Roman" w:hAnsi="Times New Roman" w:cs="Times New Roman"/>
        </w:rPr>
        <w:t xml:space="preserve"> T</w:t>
      </w:r>
      <w:r w:rsidR="00B076FD">
        <w:rPr>
          <w:rFonts w:ascii="Times New Roman" w:hAnsi="Times New Roman" w:cs="Times New Roman"/>
        </w:rPr>
        <w:t xml:space="preserve">here </w:t>
      </w:r>
      <w:r w:rsidR="00BE03C3">
        <w:rPr>
          <w:rFonts w:ascii="Times New Roman" w:hAnsi="Times New Roman" w:cs="Times New Roman"/>
        </w:rPr>
        <w:t>were</w:t>
      </w:r>
      <w:r w:rsidR="00A901B7">
        <w:rPr>
          <w:rFonts w:ascii="Times New Roman" w:hAnsi="Times New Roman" w:cs="Times New Roman"/>
        </w:rPr>
        <w:t>,</w:t>
      </w:r>
      <w:r w:rsidR="00B076FD">
        <w:rPr>
          <w:rFonts w:ascii="Times New Roman" w:hAnsi="Times New Roman" w:cs="Times New Roman"/>
        </w:rPr>
        <w:t xml:space="preserve"> </w:t>
      </w:r>
      <w:r w:rsidR="00BE03C3">
        <w:rPr>
          <w:rFonts w:ascii="Times New Roman" w:hAnsi="Times New Roman" w:cs="Times New Roman"/>
        </w:rPr>
        <w:t>at most</w:t>
      </w:r>
      <w:r w:rsidR="00A901B7">
        <w:rPr>
          <w:rFonts w:ascii="Times New Roman" w:hAnsi="Times New Roman" w:cs="Times New Roman"/>
        </w:rPr>
        <w:t>,</w:t>
      </w:r>
      <w:r w:rsidR="00BE03C3">
        <w:rPr>
          <w:rFonts w:ascii="Times New Roman" w:hAnsi="Times New Roman" w:cs="Times New Roman"/>
        </w:rPr>
        <w:t xml:space="preserve"> </w:t>
      </w:r>
      <w:r w:rsidR="00B076FD">
        <w:rPr>
          <w:rFonts w:ascii="Times New Roman" w:hAnsi="Times New Roman" w:cs="Times New Roman"/>
        </w:rPr>
        <w:t>one or two watchmen</w:t>
      </w:r>
      <w:r w:rsidR="00BE03C3">
        <w:rPr>
          <w:rFonts w:ascii="Times New Roman" w:hAnsi="Times New Roman" w:cs="Times New Roman"/>
        </w:rPr>
        <w:t xml:space="preserve"> at a time. </w:t>
      </w:r>
      <w:r w:rsidR="00B076FD">
        <w:rPr>
          <w:rFonts w:ascii="Times New Roman" w:hAnsi="Times New Roman" w:cs="Times New Roman"/>
        </w:rPr>
        <w:t xml:space="preserve">However, </w:t>
      </w:r>
      <w:r w:rsidR="00BE03C3">
        <w:rPr>
          <w:rFonts w:ascii="Times New Roman" w:hAnsi="Times New Roman" w:cs="Times New Roman"/>
        </w:rPr>
        <w:t>vigilantism</w:t>
      </w:r>
      <w:r w:rsidR="00B076FD">
        <w:rPr>
          <w:rFonts w:ascii="Times New Roman" w:hAnsi="Times New Roman" w:cs="Times New Roman"/>
        </w:rPr>
        <w:t xml:space="preserve"> during</w:t>
      </w:r>
      <w:r w:rsidR="00BE03C3">
        <w:rPr>
          <w:rFonts w:ascii="Times New Roman" w:hAnsi="Times New Roman" w:cs="Times New Roman"/>
        </w:rPr>
        <w:t xml:space="preserve"> the pandemic is different in scale; </w:t>
      </w:r>
      <w:r w:rsidR="002D11DD">
        <w:rPr>
          <w:rFonts w:ascii="Times New Roman" w:hAnsi="Times New Roman" w:cs="Times New Roman"/>
        </w:rPr>
        <w:t xml:space="preserve">the number of people who can join </w:t>
      </w:r>
      <w:r w:rsidR="006D15B7">
        <w:rPr>
          <w:rFonts w:ascii="Times New Roman" w:hAnsi="Times New Roman" w:cs="Times New Roman"/>
        </w:rPr>
        <w:t>a</w:t>
      </w:r>
      <w:r w:rsidR="002D11DD">
        <w:rPr>
          <w:rFonts w:ascii="Times New Roman" w:hAnsi="Times New Roman" w:cs="Times New Roman"/>
        </w:rPr>
        <w:t xml:space="preserve"> vigilant</w:t>
      </w:r>
      <w:r w:rsidR="006D15B7">
        <w:rPr>
          <w:rFonts w:ascii="Times New Roman" w:hAnsi="Times New Roman" w:cs="Times New Roman"/>
        </w:rPr>
        <w:t xml:space="preserve"> activity</w:t>
      </w:r>
      <w:r w:rsidR="002D11DD">
        <w:rPr>
          <w:rFonts w:ascii="Times New Roman" w:hAnsi="Times New Roman" w:cs="Times New Roman"/>
        </w:rPr>
        <w:t xml:space="preserve"> is almost infinite. This is </w:t>
      </w:r>
      <w:r w:rsidR="001673E0">
        <w:rPr>
          <w:rFonts w:ascii="Times New Roman" w:hAnsi="Times New Roman" w:cs="Times New Roman"/>
        </w:rPr>
        <w:t xml:space="preserve">partly </w:t>
      </w:r>
      <w:r w:rsidR="002D11DD">
        <w:rPr>
          <w:rFonts w:ascii="Times New Roman" w:hAnsi="Times New Roman" w:cs="Times New Roman"/>
        </w:rPr>
        <w:t xml:space="preserve">because </w:t>
      </w:r>
      <w:r w:rsidR="006D15B7">
        <w:rPr>
          <w:rFonts w:ascii="Times New Roman" w:hAnsi="Times New Roman" w:cs="Times New Roman"/>
        </w:rPr>
        <w:t xml:space="preserve">of </w:t>
      </w:r>
      <w:r w:rsidR="002D11DD">
        <w:rPr>
          <w:rFonts w:ascii="Times New Roman" w:hAnsi="Times New Roman" w:cs="Times New Roman"/>
        </w:rPr>
        <w:t xml:space="preserve">social media, </w:t>
      </w:r>
      <w:r w:rsidR="0090358F">
        <w:rPr>
          <w:rFonts w:ascii="Times New Roman" w:hAnsi="Times New Roman" w:cs="Times New Roman"/>
        </w:rPr>
        <w:t xml:space="preserve">where anyone can access </w:t>
      </w:r>
      <w:r w:rsidR="00A901B7">
        <w:rPr>
          <w:rFonts w:ascii="Times New Roman" w:hAnsi="Times New Roman" w:cs="Times New Roman"/>
        </w:rPr>
        <w:t>anyone’s</w:t>
      </w:r>
      <w:r w:rsidR="0090358F">
        <w:rPr>
          <w:rFonts w:ascii="Times New Roman" w:hAnsi="Times New Roman" w:cs="Times New Roman"/>
        </w:rPr>
        <w:t xml:space="preserve"> information.</w:t>
      </w:r>
      <w:r w:rsidR="006D15B7">
        <w:rPr>
          <w:rFonts w:ascii="Times New Roman" w:hAnsi="Times New Roman" w:cs="Times New Roman"/>
        </w:rPr>
        <w:t xml:space="preserve"> It also </w:t>
      </w:r>
      <w:r w:rsidR="002D11DD">
        <w:rPr>
          <w:rFonts w:ascii="Times New Roman" w:hAnsi="Times New Roman" w:cs="Times New Roman"/>
        </w:rPr>
        <w:t>allows</w:t>
      </w:r>
      <w:r w:rsidR="006D15B7">
        <w:rPr>
          <w:rFonts w:ascii="Times New Roman" w:hAnsi="Times New Roman" w:cs="Times New Roman"/>
        </w:rPr>
        <w:t xml:space="preserve"> </w:t>
      </w:r>
      <w:r w:rsidR="002D11DD">
        <w:rPr>
          <w:rFonts w:ascii="Times New Roman" w:hAnsi="Times New Roman" w:cs="Times New Roman"/>
        </w:rPr>
        <w:t>vigilantes to post any comment anonymously</w:t>
      </w:r>
      <w:r w:rsidR="006D15B7">
        <w:rPr>
          <w:rFonts w:ascii="Times New Roman" w:hAnsi="Times New Roman" w:cs="Times New Roman"/>
        </w:rPr>
        <w:t xml:space="preserve">, which </w:t>
      </w:r>
      <w:r w:rsidR="0090358F">
        <w:rPr>
          <w:rFonts w:ascii="Times New Roman" w:hAnsi="Times New Roman" w:cs="Times New Roman"/>
        </w:rPr>
        <w:t>resulted in</w:t>
      </w:r>
      <w:r w:rsidR="006D15B7">
        <w:rPr>
          <w:rFonts w:ascii="Times New Roman" w:hAnsi="Times New Roman" w:cs="Times New Roman"/>
        </w:rPr>
        <w:t xml:space="preserve"> excessively harsh criticism and identification of the personal information of the person who broke the rule</w:t>
      </w:r>
      <w:r w:rsidR="002D11DD">
        <w:rPr>
          <w:rFonts w:ascii="Times New Roman" w:hAnsi="Times New Roman" w:cs="Times New Roman"/>
        </w:rPr>
        <w:t>. The article from Japan Times includes a case of a woman who traveled from Yamanashi, a prefecture west of Tokyo, to Tokyo even though she had tested positive for COVID-19.</w:t>
      </w:r>
      <w:r w:rsidR="006D15B7">
        <w:rPr>
          <w:rFonts w:ascii="Times New Roman" w:hAnsi="Times New Roman" w:cs="Times New Roman"/>
        </w:rPr>
        <w:t xml:space="preserve"> </w:t>
      </w:r>
      <w:r w:rsidR="001673E0">
        <w:rPr>
          <w:rFonts w:ascii="Times New Roman" w:hAnsi="Times New Roman" w:cs="Times New Roman"/>
        </w:rPr>
        <w:t>People criticized her irresponsible action on</w:t>
      </w:r>
      <w:r w:rsidR="0090358F">
        <w:rPr>
          <w:rFonts w:ascii="Times New Roman" w:hAnsi="Times New Roman" w:cs="Times New Roman"/>
        </w:rPr>
        <w:t xml:space="preserve"> social media</w:t>
      </w:r>
      <w:r w:rsidR="001673E0">
        <w:rPr>
          <w:rFonts w:ascii="Times New Roman" w:hAnsi="Times New Roman" w:cs="Times New Roman"/>
        </w:rPr>
        <w:t>,</w:t>
      </w:r>
      <w:r w:rsidR="0090358F">
        <w:rPr>
          <w:rFonts w:ascii="Times New Roman" w:hAnsi="Times New Roman" w:cs="Times New Roman"/>
        </w:rPr>
        <w:t xml:space="preserve"> such as Twitter, and some people even allegedly identified her personal account and photos, branding her as a </w:t>
      </w:r>
      <w:r w:rsidR="00A901B7">
        <w:rPr>
          <w:rFonts w:ascii="Times New Roman" w:hAnsi="Times New Roman" w:cs="Times New Roman"/>
        </w:rPr>
        <w:t>“</w:t>
      </w:r>
      <w:r w:rsidR="0090358F">
        <w:rPr>
          <w:rFonts w:ascii="Times New Roman" w:hAnsi="Times New Roman" w:cs="Times New Roman"/>
        </w:rPr>
        <w:t>corona-spreading terrorist</w:t>
      </w:r>
      <w:r w:rsidR="00A901B7">
        <w:rPr>
          <w:rFonts w:ascii="Times New Roman" w:hAnsi="Times New Roman" w:cs="Times New Roman"/>
        </w:rPr>
        <w:t>”</w:t>
      </w:r>
      <w:r w:rsidR="0090358F">
        <w:rPr>
          <w:rFonts w:ascii="Times New Roman" w:hAnsi="Times New Roman" w:cs="Times New Roman"/>
        </w:rPr>
        <w:t xml:space="preserve"> (</w:t>
      </w:r>
      <w:r w:rsidR="001C5458">
        <w:rPr>
          <w:rFonts w:ascii="Times New Roman" w:hAnsi="Times New Roman" w:cs="Times New Roman"/>
        </w:rPr>
        <w:t>Osaki</w:t>
      </w:r>
      <w:r w:rsidR="0090358F">
        <w:rPr>
          <w:rFonts w:ascii="Times New Roman" w:hAnsi="Times New Roman" w:cs="Times New Roman"/>
        </w:rPr>
        <w:t xml:space="preserve"> 2). This vigilantism is more intense than the watchman system during the plague pandemic, and we live in a society where one action might result in thousands of aggressive and criticizing comments.</w:t>
      </w:r>
    </w:p>
    <w:p w14:paraId="5203A1CB" w14:textId="467EBEBC" w:rsidR="00F0737A" w:rsidRDefault="0090358F" w:rsidP="003C7F2B">
      <w:pPr>
        <w:spacing w:line="480" w:lineRule="auto"/>
        <w:ind w:firstLine="720"/>
        <w:rPr>
          <w:rFonts w:ascii="Times New Roman" w:hAnsi="Times New Roman" w:cs="Times New Roman"/>
        </w:rPr>
      </w:pPr>
      <w:r>
        <w:rPr>
          <w:rFonts w:ascii="Times New Roman" w:hAnsi="Times New Roman" w:cs="Times New Roman"/>
        </w:rPr>
        <w:t>Now, w</w:t>
      </w:r>
      <w:r w:rsidR="00245A51">
        <w:rPr>
          <w:rFonts w:ascii="Times New Roman" w:hAnsi="Times New Roman" w:cs="Times New Roman"/>
        </w:rPr>
        <w:t xml:space="preserve">hat is the cause of these excessive reactions </w:t>
      </w:r>
      <w:r w:rsidR="00F0737A">
        <w:rPr>
          <w:rFonts w:ascii="Times New Roman" w:hAnsi="Times New Roman" w:cs="Times New Roman"/>
        </w:rPr>
        <w:t>of</w:t>
      </w:r>
      <w:r w:rsidR="00245A51">
        <w:rPr>
          <w:rFonts w:ascii="Times New Roman" w:hAnsi="Times New Roman" w:cs="Times New Roman"/>
        </w:rPr>
        <w:t xml:space="preserve"> people during the pandemic?</w:t>
      </w:r>
      <w:r w:rsidR="00CA0D99">
        <w:rPr>
          <w:rFonts w:ascii="Times New Roman" w:hAnsi="Times New Roman" w:cs="Times New Roman"/>
        </w:rPr>
        <w:t xml:space="preserve"> </w:t>
      </w:r>
      <w:r w:rsidR="00916A6A">
        <w:rPr>
          <w:rFonts w:ascii="Times New Roman" w:hAnsi="Times New Roman" w:cs="Times New Roman"/>
        </w:rPr>
        <w:t xml:space="preserve">It </w:t>
      </w:r>
      <w:r w:rsidR="00F0737A">
        <w:rPr>
          <w:rFonts w:ascii="Times New Roman" w:hAnsi="Times New Roman" w:cs="Times New Roman"/>
        </w:rPr>
        <w:t xml:space="preserve">can be argued that it </w:t>
      </w:r>
      <w:r w:rsidR="00916A6A">
        <w:rPr>
          <w:rFonts w:ascii="Times New Roman" w:hAnsi="Times New Roman" w:cs="Times New Roman"/>
        </w:rPr>
        <w:t>is natural that people desire to protect themselves from the virus and those who might spread the virus by breaking the regulations</w:t>
      </w:r>
      <w:r w:rsidR="00F0737A">
        <w:rPr>
          <w:rFonts w:ascii="Times New Roman" w:hAnsi="Times New Roman" w:cs="Times New Roman"/>
        </w:rPr>
        <w:t xml:space="preserve"> because i</w:t>
      </w:r>
      <w:r w:rsidR="00916A6A">
        <w:rPr>
          <w:rFonts w:ascii="Times New Roman" w:hAnsi="Times New Roman" w:cs="Times New Roman"/>
        </w:rPr>
        <w:t xml:space="preserve">t is inherent nature as a creature to keep away from external threats. </w:t>
      </w:r>
      <w:r w:rsidR="00390445">
        <w:rPr>
          <w:rFonts w:ascii="Times New Roman" w:hAnsi="Times New Roman" w:cs="Times New Roman"/>
        </w:rPr>
        <w:t xml:space="preserve">However, does it </w:t>
      </w:r>
      <w:r w:rsidR="00916A6A">
        <w:rPr>
          <w:rFonts w:ascii="Times New Roman" w:hAnsi="Times New Roman" w:cs="Times New Roman"/>
        </w:rPr>
        <w:t xml:space="preserve">explain </w:t>
      </w:r>
      <w:r w:rsidR="00F0737A">
        <w:rPr>
          <w:rFonts w:ascii="Times New Roman" w:hAnsi="Times New Roman" w:cs="Times New Roman"/>
        </w:rPr>
        <w:t xml:space="preserve">all the </w:t>
      </w:r>
      <w:r w:rsidR="003A1D09">
        <w:rPr>
          <w:rFonts w:ascii="Times New Roman" w:hAnsi="Times New Roman" w:cs="Times New Roman"/>
        </w:rPr>
        <w:t>verbal attacks</w:t>
      </w:r>
      <w:r w:rsidR="00837B1F">
        <w:rPr>
          <w:rFonts w:ascii="Times New Roman" w:hAnsi="Times New Roman" w:cs="Times New Roman"/>
        </w:rPr>
        <w:t xml:space="preserve">, </w:t>
      </w:r>
      <w:r w:rsidR="003A1D09">
        <w:rPr>
          <w:rFonts w:ascii="Times New Roman" w:hAnsi="Times New Roman" w:cs="Times New Roman"/>
        </w:rPr>
        <w:t>vandalism</w:t>
      </w:r>
      <w:r w:rsidR="00837B1F">
        <w:rPr>
          <w:rFonts w:ascii="Times New Roman" w:hAnsi="Times New Roman" w:cs="Times New Roman"/>
        </w:rPr>
        <w:t xml:space="preserve">, </w:t>
      </w:r>
      <w:r w:rsidR="001673E0">
        <w:rPr>
          <w:rFonts w:ascii="Times New Roman" w:hAnsi="Times New Roman" w:cs="Times New Roman"/>
        </w:rPr>
        <w:t>and</w:t>
      </w:r>
      <w:r w:rsidR="00837B1F">
        <w:rPr>
          <w:rFonts w:ascii="Times New Roman" w:hAnsi="Times New Roman" w:cs="Times New Roman"/>
        </w:rPr>
        <w:t xml:space="preserve"> aggression directed against</w:t>
      </w:r>
      <w:r w:rsidR="003A1D09">
        <w:rPr>
          <w:rFonts w:ascii="Times New Roman" w:hAnsi="Times New Roman" w:cs="Times New Roman"/>
        </w:rPr>
        <w:t xml:space="preserve"> people who failed to abide by the regulation? </w:t>
      </w:r>
    </w:p>
    <w:p w14:paraId="388887F1" w14:textId="5D88E48E" w:rsidR="00010B4C" w:rsidRDefault="00837B1F" w:rsidP="003C7F2B">
      <w:pPr>
        <w:spacing w:line="480" w:lineRule="auto"/>
        <w:ind w:firstLine="720"/>
        <w:rPr>
          <w:rFonts w:ascii="Times New Roman" w:hAnsi="Times New Roman" w:cs="Times New Roman"/>
        </w:rPr>
      </w:pPr>
      <w:r>
        <w:rPr>
          <w:rFonts w:ascii="Times New Roman" w:hAnsi="Times New Roman" w:cs="Times New Roman"/>
        </w:rPr>
        <w:t>I</w:t>
      </w:r>
      <w:r w:rsidR="00F0737A">
        <w:rPr>
          <w:rFonts w:ascii="Times New Roman" w:hAnsi="Times New Roman" w:cs="Times New Roman"/>
        </w:rPr>
        <w:t xml:space="preserve">n </w:t>
      </w:r>
      <w:r w:rsidR="00390445">
        <w:rPr>
          <w:rFonts w:ascii="Times New Roman" w:hAnsi="Times New Roman" w:cs="Times New Roman"/>
        </w:rPr>
        <w:t>the</w:t>
      </w:r>
      <w:r w:rsidR="00F0737A">
        <w:rPr>
          <w:rFonts w:ascii="Times New Roman" w:hAnsi="Times New Roman" w:cs="Times New Roman"/>
        </w:rPr>
        <w:t xml:space="preserve"> article from Japan Times</w:t>
      </w:r>
      <w:r>
        <w:rPr>
          <w:rFonts w:ascii="Times New Roman" w:hAnsi="Times New Roman" w:cs="Times New Roman"/>
        </w:rPr>
        <w:t xml:space="preserve">, a social psychology professor who answered the </w:t>
      </w:r>
      <w:r w:rsidR="00A901B7">
        <w:rPr>
          <w:rFonts w:ascii="Times New Roman" w:hAnsi="Times New Roman" w:cs="Times New Roman"/>
        </w:rPr>
        <w:t>newspaper’s</w:t>
      </w:r>
      <w:r>
        <w:rPr>
          <w:rFonts w:ascii="Times New Roman" w:hAnsi="Times New Roman" w:cs="Times New Roman"/>
        </w:rPr>
        <w:t xml:space="preserve"> interview</w:t>
      </w:r>
      <w:r w:rsidR="00F0737A">
        <w:rPr>
          <w:rFonts w:ascii="Times New Roman" w:hAnsi="Times New Roman" w:cs="Times New Roman"/>
        </w:rPr>
        <w:t xml:space="preserve"> says</w:t>
      </w:r>
      <w:r>
        <w:rPr>
          <w:rFonts w:ascii="Times New Roman" w:hAnsi="Times New Roman" w:cs="Times New Roman"/>
        </w:rPr>
        <w:t xml:space="preserve"> of vigilantes</w:t>
      </w:r>
      <w:r w:rsidR="00F0737A">
        <w:rPr>
          <w:rFonts w:ascii="Times New Roman" w:hAnsi="Times New Roman" w:cs="Times New Roman"/>
        </w:rPr>
        <w:t xml:space="preserve">, </w:t>
      </w:r>
      <w:r w:rsidR="00A901B7">
        <w:rPr>
          <w:rFonts w:ascii="Times New Roman" w:hAnsi="Times New Roman" w:cs="Times New Roman"/>
        </w:rPr>
        <w:t>“</w:t>
      </w:r>
      <w:r>
        <w:rPr>
          <w:rFonts w:ascii="Times New Roman" w:hAnsi="Times New Roman" w:cs="Times New Roman"/>
        </w:rPr>
        <w:t xml:space="preserve">They are truly </w:t>
      </w:r>
      <w:r w:rsidR="007E11C5">
        <w:rPr>
          <w:rFonts w:ascii="Times New Roman" w:hAnsi="Times New Roman" w:cs="Times New Roman"/>
        </w:rPr>
        <w:t xml:space="preserve">convinced what they are doing is right, </w:t>
      </w:r>
      <w:r w:rsidR="007E11C5">
        <w:rPr>
          <w:rFonts w:ascii="Times New Roman" w:hAnsi="Times New Roman" w:cs="Times New Roman"/>
        </w:rPr>
        <w:lastRenderedPageBreak/>
        <w:t xml:space="preserve">and that </w:t>
      </w:r>
      <w:r w:rsidR="00A901B7">
        <w:rPr>
          <w:rFonts w:ascii="Times New Roman" w:hAnsi="Times New Roman" w:cs="Times New Roman"/>
        </w:rPr>
        <w:t>they’re</w:t>
      </w:r>
      <w:r w:rsidR="007E11C5">
        <w:rPr>
          <w:rFonts w:ascii="Times New Roman" w:hAnsi="Times New Roman" w:cs="Times New Roman"/>
        </w:rPr>
        <w:t xml:space="preserve"> bringing justice where the police and the law cannot be relied upon</w:t>
      </w:r>
      <w:r w:rsidR="00A901B7">
        <w:rPr>
          <w:rFonts w:ascii="Times New Roman" w:hAnsi="Times New Roman" w:cs="Times New Roman"/>
        </w:rPr>
        <w:t>”</w:t>
      </w:r>
      <w:r w:rsidR="00F0737A">
        <w:rPr>
          <w:rFonts w:ascii="Times New Roman" w:hAnsi="Times New Roman" w:cs="Times New Roman"/>
        </w:rPr>
        <w:t xml:space="preserve"> (</w:t>
      </w:r>
      <w:r w:rsidR="001C5458">
        <w:rPr>
          <w:rFonts w:ascii="Times New Roman" w:hAnsi="Times New Roman" w:cs="Times New Roman"/>
        </w:rPr>
        <w:t>Osaki</w:t>
      </w:r>
      <w:r w:rsidR="00F0737A">
        <w:rPr>
          <w:rFonts w:ascii="Times New Roman" w:hAnsi="Times New Roman" w:cs="Times New Roman"/>
        </w:rPr>
        <w:t xml:space="preserve"> 3). </w:t>
      </w:r>
      <w:r w:rsidR="007E11C5">
        <w:rPr>
          <w:rFonts w:ascii="Times New Roman" w:hAnsi="Times New Roman" w:cs="Times New Roman"/>
        </w:rPr>
        <w:t>In other words</w:t>
      </w:r>
      <w:r w:rsidR="00F0737A">
        <w:rPr>
          <w:rFonts w:ascii="Times New Roman" w:hAnsi="Times New Roman" w:cs="Times New Roman"/>
        </w:rPr>
        <w:t>, a sense of justice</w:t>
      </w:r>
      <w:r w:rsidR="007E11C5">
        <w:rPr>
          <w:rFonts w:ascii="Times New Roman" w:hAnsi="Times New Roman" w:cs="Times New Roman"/>
        </w:rPr>
        <w:t xml:space="preserve"> motivated people</w:t>
      </w:r>
      <w:r w:rsidR="00F0737A">
        <w:rPr>
          <w:rFonts w:ascii="Times New Roman" w:hAnsi="Times New Roman" w:cs="Times New Roman"/>
        </w:rPr>
        <w:t xml:space="preserve"> </w:t>
      </w:r>
      <w:r w:rsidR="007E11C5">
        <w:rPr>
          <w:rFonts w:ascii="Times New Roman" w:hAnsi="Times New Roman" w:cs="Times New Roman"/>
        </w:rPr>
        <w:t>to</w:t>
      </w:r>
      <w:r w:rsidR="00010B4C">
        <w:rPr>
          <w:rFonts w:ascii="Times New Roman" w:hAnsi="Times New Roman" w:cs="Times New Roman"/>
        </w:rPr>
        <w:t xml:space="preserve"> fill in</w:t>
      </w:r>
      <w:r w:rsidR="00010B4C">
        <w:rPr>
          <w:rFonts w:ascii="Times New Roman" w:hAnsi="Times New Roman" w:cs="Times New Roman"/>
        </w:rPr>
        <w:t xml:space="preserve"> the </w:t>
      </w:r>
      <w:r w:rsidR="00A901B7">
        <w:rPr>
          <w:rFonts w:ascii="Times New Roman" w:hAnsi="Times New Roman" w:cs="Times New Roman"/>
        </w:rPr>
        <w:t>government’s</w:t>
      </w:r>
      <w:r w:rsidR="00010B4C">
        <w:rPr>
          <w:rFonts w:ascii="Times New Roman" w:hAnsi="Times New Roman" w:cs="Times New Roman"/>
        </w:rPr>
        <w:t xml:space="preserve"> inadequate measures</w:t>
      </w:r>
      <w:r w:rsidR="007E11C5">
        <w:rPr>
          <w:rFonts w:ascii="Times New Roman" w:hAnsi="Times New Roman" w:cs="Times New Roman"/>
        </w:rPr>
        <w:t xml:space="preserve"> </w:t>
      </w:r>
      <w:r w:rsidR="00010B4C">
        <w:rPr>
          <w:rFonts w:ascii="Times New Roman" w:hAnsi="Times New Roman" w:cs="Times New Roman"/>
        </w:rPr>
        <w:t xml:space="preserve">and </w:t>
      </w:r>
      <w:r w:rsidR="007E11C5">
        <w:rPr>
          <w:rFonts w:ascii="Times New Roman" w:hAnsi="Times New Roman" w:cs="Times New Roman"/>
        </w:rPr>
        <w:t>punish</w:t>
      </w:r>
      <w:r w:rsidR="00F0737A">
        <w:rPr>
          <w:rFonts w:ascii="Times New Roman" w:hAnsi="Times New Roman" w:cs="Times New Roman"/>
        </w:rPr>
        <w:t xml:space="preserve"> others who </w:t>
      </w:r>
      <w:r w:rsidR="001673E0">
        <w:rPr>
          <w:rFonts w:ascii="Times New Roman" w:hAnsi="Times New Roman" w:cs="Times New Roman"/>
        </w:rPr>
        <w:t>did</w:t>
      </w:r>
      <w:r w:rsidR="00F0737A">
        <w:rPr>
          <w:rFonts w:ascii="Times New Roman" w:hAnsi="Times New Roman" w:cs="Times New Roman"/>
        </w:rPr>
        <w:t xml:space="preserve"> not follow the</w:t>
      </w:r>
      <w:r w:rsidR="007E11C5">
        <w:rPr>
          <w:rFonts w:ascii="Times New Roman" w:hAnsi="Times New Roman" w:cs="Times New Roman"/>
        </w:rPr>
        <w:t xml:space="preserve"> regulations</w:t>
      </w:r>
      <w:r w:rsidR="00F0737A">
        <w:rPr>
          <w:rFonts w:ascii="Times New Roman" w:hAnsi="Times New Roman" w:cs="Times New Roman"/>
        </w:rPr>
        <w:t>.</w:t>
      </w:r>
      <w:r w:rsidR="007E11C5">
        <w:rPr>
          <w:rFonts w:ascii="Times New Roman" w:hAnsi="Times New Roman" w:cs="Times New Roman"/>
        </w:rPr>
        <w:t xml:space="preserve"> </w:t>
      </w:r>
      <w:r w:rsidR="000B33D9">
        <w:rPr>
          <w:rFonts w:ascii="Times New Roman" w:hAnsi="Times New Roman" w:cs="Times New Roman"/>
        </w:rPr>
        <w:t xml:space="preserve">This </w:t>
      </w:r>
      <w:r w:rsidR="00B46318">
        <w:rPr>
          <w:rFonts w:ascii="Times New Roman" w:hAnsi="Times New Roman" w:cs="Times New Roman"/>
        </w:rPr>
        <w:t xml:space="preserve">reasoning about </w:t>
      </w:r>
      <w:r w:rsidR="00A901B7">
        <w:rPr>
          <w:rFonts w:ascii="Times New Roman" w:hAnsi="Times New Roman" w:cs="Times New Roman"/>
        </w:rPr>
        <w:t>people’s</w:t>
      </w:r>
      <w:r w:rsidR="00B46318">
        <w:rPr>
          <w:rFonts w:ascii="Times New Roman" w:hAnsi="Times New Roman" w:cs="Times New Roman"/>
        </w:rPr>
        <w:t xml:space="preserve"> excessive vigilantism</w:t>
      </w:r>
      <w:r w:rsidR="000B33D9">
        <w:rPr>
          <w:rFonts w:ascii="Times New Roman" w:hAnsi="Times New Roman" w:cs="Times New Roman"/>
        </w:rPr>
        <w:t xml:space="preserve"> remind</w:t>
      </w:r>
      <w:r w:rsidR="00B46318">
        <w:rPr>
          <w:rFonts w:ascii="Times New Roman" w:hAnsi="Times New Roman" w:cs="Times New Roman"/>
        </w:rPr>
        <w:t>ed</w:t>
      </w:r>
      <w:r w:rsidR="000B33D9">
        <w:rPr>
          <w:rFonts w:ascii="Times New Roman" w:hAnsi="Times New Roman" w:cs="Times New Roman"/>
        </w:rPr>
        <w:t xml:space="preserve"> me of </w:t>
      </w:r>
      <w:r w:rsidR="00A901B7">
        <w:rPr>
          <w:rFonts w:ascii="Times New Roman" w:hAnsi="Times New Roman" w:cs="Times New Roman"/>
        </w:rPr>
        <w:t>Hobbes’</w:t>
      </w:r>
      <w:r w:rsidR="000B33D9">
        <w:rPr>
          <w:rFonts w:ascii="Times New Roman" w:hAnsi="Times New Roman" w:cs="Times New Roman"/>
        </w:rPr>
        <w:t xml:space="preserve"> argument on why humans need governments. In his famous </w:t>
      </w:r>
      <w:r w:rsidR="001F2F20">
        <w:rPr>
          <w:rFonts w:ascii="Times New Roman" w:hAnsi="Times New Roman" w:cs="Times New Roman"/>
        </w:rPr>
        <w:t xml:space="preserve">writing </w:t>
      </w:r>
      <w:r w:rsidR="001F2F20" w:rsidRPr="001F2F20">
        <w:rPr>
          <w:rFonts w:ascii="Times New Roman" w:hAnsi="Times New Roman" w:cs="Times New Roman"/>
          <w:i/>
          <w:iCs/>
        </w:rPr>
        <w:t>Leviathan</w:t>
      </w:r>
      <w:r w:rsidR="001F2F20">
        <w:rPr>
          <w:rFonts w:ascii="Times New Roman" w:hAnsi="Times New Roman" w:cs="Times New Roman"/>
        </w:rPr>
        <w:t xml:space="preserve">, he wrote </w:t>
      </w:r>
      <w:r w:rsidR="00401998">
        <w:rPr>
          <w:rFonts w:ascii="Times New Roman" w:hAnsi="Times New Roman" w:cs="Times New Roman"/>
        </w:rPr>
        <w:t xml:space="preserve">that since humans are in the condition of </w:t>
      </w:r>
      <w:r w:rsidR="00A901B7">
        <w:rPr>
          <w:rFonts w:ascii="Times New Roman" w:hAnsi="Times New Roman" w:cs="Times New Roman"/>
        </w:rPr>
        <w:t>“</w:t>
      </w:r>
      <w:r w:rsidR="00401998">
        <w:rPr>
          <w:rFonts w:ascii="Times New Roman" w:hAnsi="Times New Roman" w:cs="Times New Roman"/>
        </w:rPr>
        <w:t>every man against every man</w:t>
      </w:r>
      <w:r w:rsidR="00A901B7">
        <w:rPr>
          <w:rFonts w:ascii="Times New Roman" w:hAnsi="Times New Roman" w:cs="Times New Roman"/>
        </w:rPr>
        <w:t>”</w:t>
      </w:r>
      <w:r w:rsidR="00401998">
        <w:rPr>
          <w:rFonts w:ascii="Times New Roman" w:hAnsi="Times New Roman" w:cs="Times New Roman"/>
        </w:rPr>
        <w:t xml:space="preserve"> in the natural state, they need </w:t>
      </w:r>
      <w:r w:rsidR="00A901B7">
        <w:rPr>
          <w:rFonts w:ascii="Times New Roman" w:hAnsi="Times New Roman" w:cs="Times New Roman"/>
        </w:rPr>
        <w:t>“</w:t>
      </w:r>
      <w:r w:rsidR="00401998">
        <w:rPr>
          <w:rFonts w:ascii="Times New Roman" w:hAnsi="Times New Roman" w:cs="Times New Roman"/>
        </w:rPr>
        <w:t>LEVIATHAN</w:t>
      </w:r>
      <w:r w:rsidR="001673E0">
        <w:rPr>
          <w:rFonts w:ascii="Times New Roman" w:hAnsi="Times New Roman" w:cs="Times New Roman"/>
        </w:rPr>
        <w:t>,</w:t>
      </w:r>
      <w:r w:rsidR="00A901B7">
        <w:rPr>
          <w:rFonts w:ascii="Times New Roman" w:hAnsi="Times New Roman" w:cs="Times New Roman"/>
        </w:rPr>
        <w:t>”</w:t>
      </w:r>
      <w:r w:rsidR="00401998">
        <w:rPr>
          <w:rFonts w:ascii="Times New Roman" w:hAnsi="Times New Roman" w:cs="Times New Roman"/>
        </w:rPr>
        <w:t xml:space="preserve"> which overpowers </w:t>
      </w:r>
      <w:r w:rsidR="00B46318">
        <w:rPr>
          <w:rFonts w:ascii="Times New Roman" w:hAnsi="Times New Roman" w:cs="Times New Roman"/>
        </w:rPr>
        <w:t>everyone</w:t>
      </w:r>
      <w:r w:rsidR="00401998">
        <w:rPr>
          <w:rFonts w:ascii="Times New Roman" w:hAnsi="Times New Roman" w:cs="Times New Roman"/>
        </w:rPr>
        <w:t xml:space="preserve"> </w:t>
      </w:r>
      <w:r w:rsidR="001673E0">
        <w:rPr>
          <w:rFonts w:ascii="Times New Roman" w:hAnsi="Times New Roman" w:cs="Times New Roman"/>
        </w:rPr>
        <w:t>to</w:t>
      </w:r>
      <w:r w:rsidR="00401998">
        <w:rPr>
          <w:rFonts w:ascii="Times New Roman" w:hAnsi="Times New Roman" w:cs="Times New Roman"/>
        </w:rPr>
        <w:t xml:space="preserve"> maintain peace inside the community (Hobbes 2, 22). In short, according to Hobbes, a human society without the supervision of a government has a constant war where everyone is against everyone. </w:t>
      </w:r>
      <w:r w:rsidR="00484F48">
        <w:rPr>
          <w:rFonts w:ascii="Times New Roman" w:hAnsi="Times New Roman" w:cs="Times New Roman"/>
        </w:rPr>
        <w:t>In the case of</w:t>
      </w:r>
      <w:r w:rsidR="00401998">
        <w:rPr>
          <w:rFonts w:ascii="Times New Roman" w:hAnsi="Times New Roman" w:cs="Times New Roman"/>
        </w:rPr>
        <w:t xml:space="preserve"> Japan during the COVID-19 pandemic, </w:t>
      </w:r>
      <w:r w:rsidR="00484F48">
        <w:rPr>
          <w:rFonts w:ascii="Times New Roman" w:hAnsi="Times New Roman" w:cs="Times New Roman"/>
        </w:rPr>
        <w:t xml:space="preserve">what happened is that people appointed themselves as part of this </w:t>
      </w:r>
      <w:r w:rsidR="00A901B7">
        <w:rPr>
          <w:rFonts w:ascii="Times New Roman" w:hAnsi="Times New Roman" w:cs="Times New Roman"/>
        </w:rPr>
        <w:t>“</w:t>
      </w:r>
      <w:r w:rsidR="00484F48">
        <w:rPr>
          <w:rFonts w:ascii="Times New Roman" w:hAnsi="Times New Roman" w:cs="Times New Roman"/>
        </w:rPr>
        <w:t>LEVIATHAN</w:t>
      </w:r>
      <w:r w:rsidR="00A901B7">
        <w:rPr>
          <w:rFonts w:ascii="Times New Roman" w:hAnsi="Times New Roman" w:cs="Times New Roman"/>
        </w:rPr>
        <w:t>”</w:t>
      </w:r>
      <w:r w:rsidR="00484F48">
        <w:rPr>
          <w:rFonts w:ascii="Times New Roman" w:hAnsi="Times New Roman" w:cs="Times New Roman"/>
        </w:rPr>
        <w:t xml:space="preserve"> regime. </w:t>
      </w:r>
      <w:r w:rsidR="00B46318">
        <w:rPr>
          <w:rFonts w:ascii="Times New Roman" w:hAnsi="Times New Roman" w:cs="Times New Roman"/>
        </w:rPr>
        <w:t xml:space="preserve">They formed their own sense of justice in punishing rule-breakers and </w:t>
      </w:r>
      <w:r w:rsidR="001673E0">
        <w:rPr>
          <w:rFonts w:ascii="Times New Roman" w:hAnsi="Times New Roman" w:cs="Times New Roman"/>
        </w:rPr>
        <w:t>removing</w:t>
      </w:r>
      <w:r w:rsidR="00B46318">
        <w:rPr>
          <w:rFonts w:ascii="Times New Roman" w:hAnsi="Times New Roman" w:cs="Times New Roman"/>
        </w:rPr>
        <w:t xml:space="preserve"> a </w:t>
      </w:r>
      <w:r w:rsidR="00A901B7">
        <w:rPr>
          <w:rFonts w:ascii="Times New Roman" w:hAnsi="Times New Roman" w:cs="Times New Roman"/>
        </w:rPr>
        <w:t>“</w:t>
      </w:r>
      <w:r w:rsidR="00B46318">
        <w:rPr>
          <w:rFonts w:ascii="Times New Roman" w:hAnsi="Times New Roman" w:cs="Times New Roman"/>
        </w:rPr>
        <w:t>genuine threat to society</w:t>
      </w:r>
      <w:r w:rsidR="00A901B7">
        <w:rPr>
          <w:rFonts w:ascii="Times New Roman" w:hAnsi="Times New Roman" w:cs="Times New Roman"/>
        </w:rPr>
        <w:t>”</w:t>
      </w:r>
      <w:r w:rsidR="00B46318">
        <w:rPr>
          <w:rFonts w:ascii="Times New Roman" w:hAnsi="Times New Roman" w:cs="Times New Roman"/>
        </w:rPr>
        <w:t xml:space="preserve"> (</w:t>
      </w:r>
      <w:r w:rsidR="001C5458">
        <w:rPr>
          <w:rFonts w:ascii="Times New Roman" w:hAnsi="Times New Roman" w:cs="Times New Roman"/>
        </w:rPr>
        <w:t>Osaki</w:t>
      </w:r>
      <w:r w:rsidR="00B46318">
        <w:rPr>
          <w:rFonts w:ascii="Times New Roman" w:hAnsi="Times New Roman" w:cs="Times New Roman"/>
        </w:rPr>
        <w:t xml:space="preserve"> 3). </w:t>
      </w:r>
      <w:r w:rsidR="00484F48">
        <w:rPr>
          <w:rFonts w:ascii="Times New Roman" w:hAnsi="Times New Roman" w:cs="Times New Roman"/>
        </w:rPr>
        <w:t>T</w:t>
      </w:r>
      <w:r w:rsidR="00B46318">
        <w:rPr>
          <w:rFonts w:ascii="Times New Roman" w:hAnsi="Times New Roman" w:cs="Times New Roman"/>
        </w:rPr>
        <w:t xml:space="preserve">his tendency is </w:t>
      </w:r>
      <w:r w:rsidR="00A92CC3">
        <w:rPr>
          <w:rFonts w:ascii="Times New Roman" w:hAnsi="Times New Roman" w:cs="Times New Roman"/>
        </w:rPr>
        <w:t>propelled</w:t>
      </w:r>
      <w:r w:rsidR="00B46318">
        <w:rPr>
          <w:rFonts w:ascii="Times New Roman" w:hAnsi="Times New Roman" w:cs="Times New Roman"/>
        </w:rPr>
        <w:t xml:space="preserve"> by the fact that</w:t>
      </w:r>
      <w:r w:rsidR="00484F48">
        <w:rPr>
          <w:rFonts w:ascii="Times New Roman" w:hAnsi="Times New Roman" w:cs="Times New Roman"/>
        </w:rPr>
        <w:t xml:space="preserve"> people can access abundant information </w:t>
      </w:r>
      <w:r w:rsidR="00B46318">
        <w:rPr>
          <w:rFonts w:ascii="Times New Roman" w:hAnsi="Times New Roman" w:cs="Times New Roman"/>
        </w:rPr>
        <w:t xml:space="preserve">online </w:t>
      </w:r>
      <w:r w:rsidR="00484F48">
        <w:rPr>
          <w:rFonts w:ascii="Times New Roman" w:hAnsi="Times New Roman" w:cs="Times New Roman"/>
        </w:rPr>
        <w:t xml:space="preserve">about the virus and effective precautions, </w:t>
      </w:r>
      <w:r w:rsidR="00B46318">
        <w:rPr>
          <w:rFonts w:ascii="Times New Roman" w:hAnsi="Times New Roman" w:cs="Times New Roman"/>
        </w:rPr>
        <w:t xml:space="preserve">and it allows them to form their views on what people should/should not do in times of such crisis as the pandemic. </w:t>
      </w:r>
      <w:r w:rsidR="00A92CC3">
        <w:rPr>
          <w:rFonts w:ascii="Times New Roman" w:hAnsi="Times New Roman" w:cs="Times New Roman"/>
        </w:rPr>
        <w:t xml:space="preserve">At the end of the day, </w:t>
      </w:r>
      <w:r w:rsidR="007A3089">
        <w:rPr>
          <w:rFonts w:ascii="Times New Roman" w:hAnsi="Times New Roman" w:cs="Times New Roman"/>
        </w:rPr>
        <w:t xml:space="preserve">this phenomenon showed that </w:t>
      </w:r>
      <w:r w:rsidR="00A92CC3">
        <w:rPr>
          <w:rFonts w:ascii="Times New Roman" w:hAnsi="Times New Roman" w:cs="Times New Roman"/>
        </w:rPr>
        <w:t xml:space="preserve">how the government works to maintain peace is the same as how one </w:t>
      </w:r>
      <w:r w:rsidR="007A3089">
        <w:rPr>
          <w:rFonts w:ascii="Times New Roman" w:hAnsi="Times New Roman" w:cs="Times New Roman"/>
        </w:rPr>
        <w:t>individual achieves their internal satisfaction—by overpowering others and preventing others from causing harm to themselves.</w:t>
      </w:r>
    </w:p>
    <w:p w14:paraId="554390DB" w14:textId="5DC0AF6B" w:rsidR="001F2F20" w:rsidRDefault="00F945EF" w:rsidP="003C7F2B">
      <w:pPr>
        <w:spacing w:line="480" w:lineRule="auto"/>
        <w:ind w:firstLine="720"/>
        <w:rPr>
          <w:rFonts w:ascii="Times New Roman" w:hAnsi="Times New Roman" w:cs="Times New Roman"/>
        </w:rPr>
      </w:pPr>
      <w:r>
        <w:rPr>
          <w:rFonts w:ascii="Times New Roman" w:hAnsi="Times New Roman" w:cs="Times New Roman"/>
        </w:rPr>
        <w:t>In addition, the</w:t>
      </w:r>
      <w:r w:rsidR="008662CD">
        <w:rPr>
          <w:rFonts w:ascii="Times New Roman" w:hAnsi="Times New Roman" w:cs="Times New Roman"/>
        </w:rPr>
        <w:t xml:space="preserve"> culture of</w:t>
      </w:r>
      <w:r>
        <w:rPr>
          <w:rFonts w:ascii="Times New Roman" w:hAnsi="Times New Roman" w:cs="Times New Roman"/>
        </w:rPr>
        <w:t xml:space="preserve"> collectivism and peer pressure in Japanese society </w:t>
      </w:r>
      <w:r w:rsidR="008662CD">
        <w:rPr>
          <w:rFonts w:ascii="Times New Roman" w:hAnsi="Times New Roman" w:cs="Times New Roman"/>
        </w:rPr>
        <w:t>helped make people’s vigilance</w:t>
      </w:r>
      <w:r>
        <w:rPr>
          <w:rFonts w:ascii="Times New Roman" w:hAnsi="Times New Roman" w:cs="Times New Roman"/>
        </w:rPr>
        <w:t xml:space="preserve"> </w:t>
      </w:r>
      <w:r w:rsidR="008662CD">
        <w:rPr>
          <w:rFonts w:ascii="Times New Roman" w:hAnsi="Times New Roman" w:cs="Times New Roman"/>
        </w:rPr>
        <w:t xml:space="preserve">harsh. In Japan, there is an atmosphere that </w:t>
      </w:r>
      <w:r w:rsidR="008662CD" w:rsidRPr="008662CD">
        <w:rPr>
          <w:rFonts w:ascii="Times New Roman" w:hAnsi="Times New Roman" w:cs="Times New Roman"/>
        </w:rPr>
        <w:t>‘Why can’t you stay at home like everyone</w:t>
      </w:r>
      <w:r w:rsidR="008662CD">
        <w:rPr>
          <w:rFonts w:ascii="Times New Roman" w:hAnsi="Times New Roman" w:cs="Times New Roman"/>
        </w:rPr>
        <w:t xml:space="preserve"> </w:t>
      </w:r>
      <w:r w:rsidR="008662CD" w:rsidRPr="008662CD">
        <w:rPr>
          <w:rFonts w:ascii="Times New Roman" w:hAnsi="Times New Roman" w:cs="Times New Roman"/>
        </w:rPr>
        <w:t>else does? Why can’t y</w:t>
      </w:r>
      <w:r w:rsidR="004E40B7">
        <w:rPr>
          <w:rFonts w:ascii="Times New Roman" w:hAnsi="Times New Roman" w:cs="Times New Roman"/>
        </w:rPr>
        <w:t>ou</w:t>
      </w:r>
      <w:r w:rsidR="008662CD" w:rsidRPr="008662CD">
        <w:rPr>
          <w:rFonts w:ascii="Times New Roman" w:hAnsi="Times New Roman" w:cs="Times New Roman"/>
        </w:rPr>
        <w:t xml:space="preserve"> </w:t>
      </w:r>
      <w:r w:rsidR="004E40B7">
        <w:rPr>
          <w:rFonts w:ascii="Times New Roman" w:hAnsi="Times New Roman" w:cs="Times New Roman"/>
        </w:rPr>
        <w:t>follow rules</w:t>
      </w:r>
      <w:r w:rsidR="008662CD" w:rsidRPr="008662CD">
        <w:rPr>
          <w:rFonts w:ascii="Times New Roman" w:hAnsi="Times New Roman" w:cs="Times New Roman"/>
        </w:rPr>
        <w:t>?</w:t>
      </w:r>
      <w:r w:rsidR="008662CD">
        <w:rPr>
          <w:rFonts w:ascii="Times New Roman" w:hAnsi="Times New Roman" w:cs="Times New Roman"/>
        </w:rPr>
        <w:t>” (Osaki 3). This</w:t>
      </w:r>
      <w:r w:rsidR="005C26CD">
        <w:rPr>
          <w:rFonts w:ascii="Times New Roman" w:hAnsi="Times New Roman" w:cs="Times New Roman"/>
        </w:rPr>
        <w:t xml:space="preserve"> unspoken rule</w:t>
      </w:r>
      <w:r w:rsidR="008662CD">
        <w:rPr>
          <w:rFonts w:ascii="Times New Roman" w:hAnsi="Times New Roman" w:cs="Times New Roman"/>
        </w:rPr>
        <w:t xml:space="preserve"> is not something the government mandates on citizens but the way of thinking that Japanese people have attained over time since their childhood, being told to act as others do at school or home. This is similar to what Fei wrote in his writing </w:t>
      </w:r>
      <w:r w:rsidR="008662CD" w:rsidRPr="008662CD">
        <w:rPr>
          <w:rFonts w:ascii="Times New Roman" w:hAnsi="Times New Roman" w:cs="Times New Roman"/>
          <w:i/>
          <w:iCs/>
        </w:rPr>
        <w:t>A Rule of Ritual</w:t>
      </w:r>
      <w:r w:rsidR="008662CD">
        <w:rPr>
          <w:rFonts w:ascii="Times New Roman" w:hAnsi="Times New Roman" w:cs="Times New Roman"/>
        </w:rPr>
        <w:t>, in which he writes</w:t>
      </w:r>
      <w:r w:rsidR="005C26CD">
        <w:rPr>
          <w:rFonts w:ascii="Times New Roman" w:hAnsi="Times New Roman" w:cs="Times New Roman"/>
        </w:rPr>
        <w:t>, "</w:t>
      </w:r>
      <w:r w:rsidR="008662CD">
        <w:rPr>
          <w:rFonts w:ascii="Times New Roman" w:hAnsi="Times New Roman" w:cs="Times New Roman"/>
        </w:rPr>
        <w:t xml:space="preserve">Rituals are </w:t>
      </w:r>
      <w:r w:rsidR="008662CD">
        <w:rPr>
          <w:rFonts w:ascii="Times New Roman" w:hAnsi="Times New Roman" w:cs="Times New Roman"/>
        </w:rPr>
        <w:lastRenderedPageBreak/>
        <w:t xml:space="preserve">publicly recognized behavioral norms. If one behaves according to the rituals, then one’s behavior is correct and proper” (Fei 96). </w:t>
      </w:r>
      <w:r w:rsidR="00F245C0">
        <w:rPr>
          <w:rFonts w:ascii="Times New Roman" w:hAnsi="Times New Roman" w:cs="Times New Roman"/>
        </w:rPr>
        <w:t>In the case of Japan during the pandemic, it will be “correct” and aligned with the “ritual” if one stays at home and take necessary precautions as other people do. Fei further writes that “People conform to rituals on their own initiative” (Fei 99). This statement clarifies that rituals are created, applied, and maintained entirely by individuals in society but not by the authorities or states. The “self-restraint police” of Japan was carried out by individuals, who saw the violation of the ritual by those who failed to align with the pandemic regulations and thus became disrespectful to those who abide by the ritual. In Fei’s eyes, it was exactly how rituals work, even in a society that has a government and authorities like Japan.</w:t>
      </w:r>
    </w:p>
    <w:p w14:paraId="498E0A7F" w14:textId="0930952D" w:rsidR="003C7F2B" w:rsidRDefault="009E6B4A" w:rsidP="00FD10F6">
      <w:pPr>
        <w:spacing w:line="480" w:lineRule="auto"/>
        <w:ind w:firstLine="720"/>
        <w:rPr>
          <w:rFonts w:ascii="Times New Roman" w:hAnsi="Times New Roman" w:cs="Times New Roman"/>
        </w:rPr>
      </w:pPr>
      <w:r>
        <w:rPr>
          <w:rFonts w:ascii="Times New Roman" w:hAnsi="Times New Roman" w:cs="Times New Roman"/>
        </w:rPr>
        <w:t xml:space="preserve">Although the pandemic revealed and emphasized a negative aspect of humans and society, it is still true that many people followed the rules that the government set to protect people’s lives and </w:t>
      </w:r>
      <w:r w:rsidR="003C7F2B">
        <w:rPr>
          <w:rFonts w:ascii="Times New Roman" w:hAnsi="Times New Roman" w:cs="Times New Roman"/>
        </w:rPr>
        <w:t>cooperate</w:t>
      </w:r>
      <w:r w:rsidR="00FD10F6">
        <w:rPr>
          <w:rFonts w:ascii="Times New Roman" w:hAnsi="Times New Roman" w:cs="Times New Roman"/>
        </w:rPr>
        <w:t>d</w:t>
      </w:r>
      <w:r w:rsidR="003C7F2B">
        <w:rPr>
          <w:rFonts w:ascii="Times New Roman" w:hAnsi="Times New Roman" w:cs="Times New Roman"/>
        </w:rPr>
        <w:t xml:space="preserve"> with each other to overcome societal and global difficulties</w:t>
      </w:r>
      <w:r w:rsidR="00FD10F6">
        <w:rPr>
          <w:rFonts w:ascii="Times New Roman" w:hAnsi="Times New Roman" w:cs="Times New Roman"/>
        </w:rPr>
        <w:t xml:space="preserve">. In the case of Japan, the ‘sense of justice’ and the culture of ‘collectivism and peer pressure’ both helped the nation to go through the pandemic without causing as many infection cases as other countries. </w:t>
      </w:r>
      <w:r w:rsidR="00D1480D">
        <w:rPr>
          <w:rFonts w:ascii="Times New Roman" w:hAnsi="Times New Roman" w:cs="Times New Roman"/>
        </w:rPr>
        <w:t>Human</w:t>
      </w:r>
      <w:r w:rsidR="00FD10F6">
        <w:rPr>
          <w:rFonts w:ascii="Times New Roman" w:hAnsi="Times New Roman" w:cs="Times New Roman"/>
        </w:rPr>
        <w:t xml:space="preserve"> nature is complex, and it can </w:t>
      </w:r>
      <w:r w:rsidR="00D1480D">
        <w:rPr>
          <w:rFonts w:ascii="Times New Roman" w:hAnsi="Times New Roman" w:cs="Times New Roman"/>
        </w:rPr>
        <w:t>either become</w:t>
      </w:r>
      <w:r w:rsidR="00FD10F6">
        <w:rPr>
          <w:rFonts w:ascii="Times New Roman" w:hAnsi="Times New Roman" w:cs="Times New Roman"/>
        </w:rPr>
        <w:t xml:space="preserve"> </w:t>
      </w:r>
      <w:r w:rsidR="00D1480D">
        <w:rPr>
          <w:rFonts w:ascii="Times New Roman" w:hAnsi="Times New Roman" w:cs="Times New Roman"/>
        </w:rPr>
        <w:t>a cause of not being able to deal with problems well and a cause of cooperating with each other to overcome obstacles. It is important to minimize the former and amplify the latter aspect of human nature, particularly at the time of crisis like the COVID-19 pandemic.</w:t>
      </w:r>
    </w:p>
    <w:p w14:paraId="760BFAC3" w14:textId="2F2FCD4A" w:rsidR="00F245C0" w:rsidRDefault="00F245C0" w:rsidP="003C7F2B">
      <w:pPr>
        <w:spacing w:line="480" w:lineRule="auto"/>
        <w:ind w:firstLine="720"/>
        <w:rPr>
          <w:rFonts w:ascii="Times New Roman" w:hAnsi="Times New Roman" w:cs="Times New Roman"/>
        </w:rPr>
      </w:pPr>
    </w:p>
    <w:p w14:paraId="4316103A" w14:textId="77777777" w:rsidR="008662CD" w:rsidRDefault="008662CD" w:rsidP="00010B4C">
      <w:pPr>
        <w:spacing w:line="276" w:lineRule="auto"/>
        <w:ind w:firstLine="720"/>
        <w:rPr>
          <w:rFonts w:ascii="Times New Roman" w:hAnsi="Times New Roman" w:cs="Times New Roman"/>
        </w:rPr>
      </w:pPr>
    </w:p>
    <w:p w14:paraId="097C3B83" w14:textId="77777777" w:rsidR="008662CD" w:rsidRDefault="008662CD" w:rsidP="00010B4C">
      <w:pPr>
        <w:spacing w:line="276" w:lineRule="auto"/>
        <w:ind w:firstLine="720"/>
        <w:rPr>
          <w:rFonts w:ascii="Times New Roman" w:hAnsi="Times New Roman" w:cs="Times New Roman"/>
        </w:rPr>
      </w:pPr>
    </w:p>
    <w:p w14:paraId="4BE30342" w14:textId="77777777" w:rsidR="003C7F2B" w:rsidRDefault="003C7F2B">
      <w:pPr>
        <w:rPr>
          <w:rFonts w:ascii="Times New Roman" w:hAnsi="Times New Roman" w:cs="Times New Roman"/>
        </w:rPr>
      </w:pPr>
      <w:r>
        <w:rPr>
          <w:rFonts w:ascii="Times New Roman" w:hAnsi="Times New Roman" w:cs="Times New Roman"/>
        </w:rPr>
        <w:br w:type="page"/>
      </w:r>
    </w:p>
    <w:p w14:paraId="7BFB5100" w14:textId="2B17D214" w:rsidR="004A0914" w:rsidRDefault="00F945EF" w:rsidP="00F945EF">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7B5E867C" w14:textId="4B02F836" w:rsidR="00F945EF" w:rsidRDefault="00F945EF" w:rsidP="00F945EF">
      <w:pPr>
        <w:spacing w:line="480" w:lineRule="auto"/>
        <w:rPr>
          <w:rFonts w:ascii="Times New Roman" w:hAnsi="Times New Roman" w:cs="Times New Roman"/>
        </w:rPr>
      </w:pPr>
      <w:r>
        <w:rPr>
          <w:rFonts w:ascii="Times New Roman" w:hAnsi="Times New Roman" w:cs="Times New Roman"/>
        </w:rPr>
        <w:t>Defoe, Daniel. “A Journal of the Plague Year,” 1722.</w:t>
      </w:r>
    </w:p>
    <w:p w14:paraId="0197DB74" w14:textId="4A7CDF33" w:rsidR="00DC4A10" w:rsidRDefault="00DC4A10" w:rsidP="00F945EF">
      <w:pPr>
        <w:spacing w:line="480" w:lineRule="auto"/>
        <w:rPr>
          <w:rFonts w:ascii="Times New Roman" w:hAnsi="Times New Roman" w:cs="Times New Roman"/>
        </w:rPr>
      </w:pPr>
      <w:r>
        <w:rPr>
          <w:rFonts w:ascii="Times New Roman" w:hAnsi="Times New Roman" w:cs="Times New Roman"/>
        </w:rPr>
        <w:t>Fei</w:t>
      </w:r>
      <w:r w:rsidR="00A673EC">
        <w:rPr>
          <w:rFonts w:ascii="Times New Roman" w:hAnsi="Times New Roman" w:cs="Times New Roman"/>
        </w:rPr>
        <w:t xml:space="preserve">, </w:t>
      </w:r>
      <w:proofErr w:type="spellStart"/>
      <w:r w:rsidR="00A673EC">
        <w:rPr>
          <w:rFonts w:ascii="Times New Roman" w:hAnsi="Times New Roman" w:cs="Times New Roman"/>
        </w:rPr>
        <w:t>Xiaotong</w:t>
      </w:r>
      <w:proofErr w:type="spellEnd"/>
      <w:r w:rsidR="00A673EC">
        <w:rPr>
          <w:rFonts w:ascii="Times New Roman" w:hAnsi="Times New Roman" w:cs="Times New Roman"/>
        </w:rPr>
        <w:t>. “A Rule of Ritual.”</w:t>
      </w:r>
    </w:p>
    <w:p w14:paraId="2DC12A19" w14:textId="6835769F" w:rsidR="00F945EF" w:rsidRDefault="00F945EF" w:rsidP="00F945EF">
      <w:pPr>
        <w:spacing w:line="480" w:lineRule="auto"/>
        <w:rPr>
          <w:rFonts w:ascii="Times New Roman" w:hAnsi="Times New Roman" w:cs="Times New Roman"/>
        </w:rPr>
      </w:pPr>
      <w:r>
        <w:rPr>
          <w:rFonts w:ascii="Times New Roman" w:hAnsi="Times New Roman" w:cs="Times New Roman"/>
        </w:rPr>
        <w:t>Hobbes, Thomas. “Leviathan,” Chapter 13–15.</w:t>
      </w:r>
    </w:p>
    <w:p w14:paraId="40AEDCEA" w14:textId="693C6026" w:rsidR="00F945EF" w:rsidRPr="00F945EF" w:rsidRDefault="00F945EF" w:rsidP="00F945EF">
      <w:pPr>
        <w:spacing w:line="480" w:lineRule="auto"/>
        <w:rPr>
          <w:rFonts w:ascii="Times New Roman" w:hAnsi="Times New Roman" w:cs="Times New Roman"/>
        </w:rPr>
      </w:pPr>
      <w:proofErr w:type="spellStart"/>
      <w:r w:rsidRPr="00F945EF">
        <w:rPr>
          <w:rFonts w:ascii="Times New Roman" w:hAnsi="Times New Roman" w:cs="Times New Roman"/>
          <w:lang w:val="fr-FR"/>
        </w:rPr>
        <w:t>Osaki</w:t>
      </w:r>
      <w:proofErr w:type="spellEnd"/>
      <w:r w:rsidRPr="00F945EF">
        <w:rPr>
          <w:rFonts w:ascii="Times New Roman" w:hAnsi="Times New Roman" w:cs="Times New Roman"/>
          <w:lang w:val="fr-FR"/>
        </w:rPr>
        <w:t xml:space="preserve">, </w:t>
      </w:r>
      <w:proofErr w:type="spellStart"/>
      <w:r w:rsidRPr="00F945EF">
        <w:rPr>
          <w:rFonts w:ascii="Times New Roman" w:hAnsi="Times New Roman" w:cs="Times New Roman"/>
          <w:lang w:val="fr-FR"/>
        </w:rPr>
        <w:t>Tomohiro</w:t>
      </w:r>
      <w:proofErr w:type="spellEnd"/>
      <w:r w:rsidRPr="00F945EF">
        <w:rPr>
          <w:rFonts w:ascii="Times New Roman" w:hAnsi="Times New Roman" w:cs="Times New Roman"/>
          <w:lang w:val="fr-FR"/>
        </w:rPr>
        <w:t xml:space="preserve">. </w:t>
      </w:r>
      <w:r w:rsidRPr="00F945EF">
        <w:rPr>
          <w:rFonts w:ascii="Times New Roman" w:hAnsi="Times New Roman" w:cs="Times New Roman"/>
        </w:rPr>
        <w:t>“Japan’s ‘virus vigilantes’ take on rule-breakers and invaders</w:t>
      </w:r>
      <w:r>
        <w:rPr>
          <w:rFonts w:ascii="Times New Roman" w:hAnsi="Times New Roman" w:cs="Times New Roman"/>
        </w:rPr>
        <w:t xml:space="preserve">.” </w:t>
      </w:r>
      <w:r>
        <w:rPr>
          <w:rFonts w:ascii="Times New Roman" w:hAnsi="Times New Roman" w:cs="Times New Roman"/>
          <w:i/>
          <w:iCs/>
        </w:rPr>
        <w:t>The Japan Times</w:t>
      </w:r>
      <w:r>
        <w:rPr>
          <w:rFonts w:ascii="Times New Roman" w:hAnsi="Times New Roman" w:cs="Times New Roman"/>
        </w:rPr>
        <w:t xml:space="preserve">, </w:t>
      </w:r>
      <w:r w:rsidR="00A00E5E">
        <w:rPr>
          <w:rFonts w:ascii="Times New Roman" w:hAnsi="Times New Roman" w:cs="Times New Roman"/>
        </w:rPr>
        <w:t xml:space="preserve">13 May 2020, </w:t>
      </w:r>
      <w:hyperlink r:id="rId7" w:history="1">
        <w:r w:rsidR="00A00E5E" w:rsidRPr="008D158A">
          <w:rPr>
            <w:rStyle w:val="Lienhypertexte"/>
            <w:rFonts w:ascii="Times New Roman" w:hAnsi="Times New Roman" w:cs="Times New Roman"/>
          </w:rPr>
          <w:t>https://www.japantimes.co.jp/news/2020/05/13/national/coronavirus-vigilantes-japan/</w:t>
        </w:r>
      </w:hyperlink>
      <w:r w:rsidR="00A00E5E">
        <w:rPr>
          <w:rFonts w:ascii="Times New Roman" w:hAnsi="Times New Roman" w:cs="Times New Roman"/>
        </w:rPr>
        <w:t xml:space="preserve">. Accessed 13 May 2023.  </w:t>
      </w:r>
      <w:r>
        <w:rPr>
          <w:rFonts w:ascii="Times New Roman" w:hAnsi="Times New Roman" w:cs="Times New Roman"/>
        </w:rPr>
        <w:t xml:space="preserve"> </w:t>
      </w:r>
    </w:p>
    <w:sectPr w:rsidR="00F945EF" w:rsidRPr="00F945EF">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41D7" w14:textId="77777777" w:rsidR="008F0809" w:rsidRDefault="008F0809" w:rsidP="001673E0">
      <w:r>
        <w:separator/>
      </w:r>
    </w:p>
  </w:endnote>
  <w:endnote w:type="continuationSeparator" w:id="0">
    <w:p w14:paraId="110D0943" w14:textId="77777777" w:rsidR="008F0809" w:rsidRDefault="008F0809" w:rsidP="0016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BE94" w14:textId="77777777" w:rsidR="008F0809" w:rsidRDefault="008F0809" w:rsidP="001673E0">
      <w:r>
        <w:separator/>
      </w:r>
    </w:p>
  </w:footnote>
  <w:footnote w:type="continuationSeparator" w:id="0">
    <w:p w14:paraId="0BFBD5A7" w14:textId="77777777" w:rsidR="008F0809" w:rsidRDefault="008F0809" w:rsidP="0016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36679774"/>
      <w:docPartObj>
        <w:docPartGallery w:val="Page Numbers (Top of Page)"/>
        <w:docPartUnique/>
      </w:docPartObj>
    </w:sdtPr>
    <w:sdtContent>
      <w:p w14:paraId="1196310E" w14:textId="61CA1C26" w:rsidR="001673E0" w:rsidRDefault="001673E0" w:rsidP="008D158A">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C54E70" w14:textId="77777777" w:rsidR="001673E0" w:rsidRDefault="001673E0" w:rsidP="001673E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Times New Roman" w:hAnsi="Times New Roman" w:cs="Times New Roman"/>
      </w:rPr>
      <w:id w:val="-1162535259"/>
      <w:docPartObj>
        <w:docPartGallery w:val="Page Numbers (Top of Page)"/>
        <w:docPartUnique/>
      </w:docPartObj>
    </w:sdtPr>
    <w:sdtContent>
      <w:p w14:paraId="3D0BE54B" w14:textId="770CACE5" w:rsidR="001673E0" w:rsidRPr="001673E0" w:rsidRDefault="001673E0" w:rsidP="008D158A">
        <w:pPr>
          <w:pStyle w:val="En-tte"/>
          <w:framePr w:wrap="none" w:vAnchor="text" w:hAnchor="margin" w:xAlign="right" w:y="1"/>
          <w:rPr>
            <w:rStyle w:val="Numrodepage"/>
            <w:rFonts w:ascii="Times New Roman" w:hAnsi="Times New Roman" w:cs="Times New Roman"/>
          </w:rPr>
        </w:pPr>
        <w:r w:rsidRPr="001673E0">
          <w:rPr>
            <w:rStyle w:val="Numrodepage"/>
            <w:rFonts w:ascii="Times New Roman" w:hAnsi="Times New Roman" w:cs="Times New Roman"/>
          </w:rPr>
          <w:t xml:space="preserve">Toyama </w:t>
        </w:r>
        <w:r w:rsidRPr="001673E0">
          <w:rPr>
            <w:rStyle w:val="Numrodepage"/>
            <w:rFonts w:ascii="Times New Roman" w:hAnsi="Times New Roman" w:cs="Times New Roman"/>
          </w:rPr>
          <w:fldChar w:fldCharType="begin"/>
        </w:r>
        <w:r w:rsidRPr="001673E0">
          <w:rPr>
            <w:rStyle w:val="Numrodepage"/>
            <w:rFonts w:ascii="Times New Roman" w:hAnsi="Times New Roman" w:cs="Times New Roman"/>
          </w:rPr>
          <w:instrText xml:space="preserve"> PAGE </w:instrText>
        </w:r>
        <w:r w:rsidRPr="001673E0">
          <w:rPr>
            <w:rStyle w:val="Numrodepage"/>
            <w:rFonts w:ascii="Times New Roman" w:hAnsi="Times New Roman" w:cs="Times New Roman"/>
          </w:rPr>
          <w:fldChar w:fldCharType="separate"/>
        </w:r>
        <w:r w:rsidRPr="001673E0">
          <w:rPr>
            <w:rStyle w:val="Numrodepage"/>
            <w:rFonts w:ascii="Times New Roman" w:hAnsi="Times New Roman" w:cs="Times New Roman"/>
            <w:noProof/>
          </w:rPr>
          <w:t>1</w:t>
        </w:r>
        <w:r w:rsidRPr="001673E0">
          <w:rPr>
            <w:rStyle w:val="Numrodepage"/>
            <w:rFonts w:ascii="Times New Roman" w:hAnsi="Times New Roman" w:cs="Times New Roman"/>
          </w:rPr>
          <w:fldChar w:fldCharType="end"/>
        </w:r>
      </w:p>
    </w:sdtContent>
  </w:sdt>
  <w:p w14:paraId="1749690F" w14:textId="77777777" w:rsidR="001673E0" w:rsidRDefault="001673E0" w:rsidP="001673E0">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4F08"/>
    <w:multiLevelType w:val="multilevel"/>
    <w:tmpl w:val="37A8A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26F34BF"/>
    <w:multiLevelType w:val="multilevel"/>
    <w:tmpl w:val="9990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8076890">
    <w:abstractNumId w:val="1"/>
  </w:num>
  <w:num w:numId="2" w16cid:durableId="84587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90"/>
    <w:rsid w:val="00010B4C"/>
    <w:rsid w:val="000942AC"/>
    <w:rsid w:val="000B33D9"/>
    <w:rsid w:val="001673E0"/>
    <w:rsid w:val="001C5458"/>
    <w:rsid w:val="001F2F20"/>
    <w:rsid w:val="00245A51"/>
    <w:rsid w:val="00277390"/>
    <w:rsid w:val="002D11DD"/>
    <w:rsid w:val="00317848"/>
    <w:rsid w:val="00390445"/>
    <w:rsid w:val="00396B6D"/>
    <w:rsid w:val="003A1D09"/>
    <w:rsid w:val="003A7E8A"/>
    <w:rsid w:val="003C7F2B"/>
    <w:rsid w:val="003D5DBC"/>
    <w:rsid w:val="00401998"/>
    <w:rsid w:val="00484F48"/>
    <w:rsid w:val="004A0914"/>
    <w:rsid w:val="004C069A"/>
    <w:rsid w:val="004D3C87"/>
    <w:rsid w:val="004E40B7"/>
    <w:rsid w:val="0050278F"/>
    <w:rsid w:val="005C26CD"/>
    <w:rsid w:val="006C1DA9"/>
    <w:rsid w:val="006D15B7"/>
    <w:rsid w:val="007A3089"/>
    <w:rsid w:val="007E11C5"/>
    <w:rsid w:val="00837B1F"/>
    <w:rsid w:val="008577B3"/>
    <w:rsid w:val="008662CD"/>
    <w:rsid w:val="008F0809"/>
    <w:rsid w:val="0090358F"/>
    <w:rsid w:val="00916A6A"/>
    <w:rsid w:val="009D6A59"/>
    <w:rsid w:val="009E2534"/>
    <w:rsid w:val="009E3BCE"/>
    <w:rsid w:val="009E6B4A"/>
    <w:rsid w:val="009E7339"/>
    <w:rsid w:val="00A00E5E"/>
    <w:rsid w:val="00A673EC"/>
    <w:rsid w:val="00A901B7"/>
    <w:rsid w:val="00A92CC3"/>
    <w:rsid w:val="00B076FD"/>
    <w:rsid w:val="00B46318"/>
    <w:rsid w:val="00B71D55"/>
    <w:rsid w:val="00BA088A"/>
    <w:rsid w:val="00BE03C3"/>
    <w:rsid w:val="00CA0D99"/>
    <w:rsid w:val="00CF1428"/>
    <w:rsid w:val="00D1480D"/>
    <w:rsid w:val="00DA0805"/>
    <w:rsid w:val="00DC4A10"/>
    <w:rsid w:val="00DD4D80"/>
    <w:rsid w:val="00DE2628"/>
    <w:rsid w:val="00E27735"/>
    <w:rsid w:val="00EE4B81"/>
    <w:rsid w:val="00F0737A"/>
    <w:rsid w:val="00F245C0"/>
    <w:rsid w:val="00F471C3"/>
    <w:rsid w:val="00F5794F"/>
    <w:rsid w:val="00F72F3A"/>
    <w:rsid w:val="00F945EF"/>
    <w:rsid w:val="00FC5D5E"/>
    <w:rsid w:val="00FD10F6"/>
    <w:rsid w:val="00FE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92C1F3E"/>
  <w15:docId w15:val="{A8DEBF73-0463-4543-BD28-2445C4B9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5A51"/>
    <w:pPr>
      <w:spacing w:before="100" w:beforeAutospacing="1" w:after="100" w:afterAutospacing="1"/>
    </w:pPr>
    <w:rPr>
      <w:rFonts w:ascii="Times New Roman" w:eastAsia="Times New Roman" w:hAnsi="Times New Roman" w:cs="Times New Roman"/>
      <w:lang w:val="fr-US" w:eastAsia="zh-CN"/>
    </w:rPr>
  </w:style>
  <w:style w:type="paragraph" w:styleId="En-tte">
    <w:name w:val="header"/>
    <w:basedOn w:val="Normal"/>
    <w:link w:val="En-tteCar"/>
    <w:uiPriority w:val="99"/>
    <w:unhideWhenUsed/>
    <w:rsid w:val="001673E0"/>
    <w:pPr>
      <w:tabs>
        <w:tab w:val="center" w:pos="4513"/>
        <w:tab w:val="right" w:pos="9026"/>
      </w:tabs>
    </w:pPr>
  </w:style>
  <w:style w:type="character" w:customStyle="1" w:styleId="En-tteCar">
    <w:name w:val="En-tête Car"/>
    <w:basedOn w:val="Policepardfaut"/>
    <w:link w:val="En-tte"/>
    <w:uiPriority w:val="99"/>
    <w:rsid w:val="001673E0"/>
  </w:style>
  <w:style w:type="paragraph" w:styleId="Pieddepage">
    <w:name w:val="footer"/>
    <w:basedOn w:val="Normal"/>
    <w:link w:val="PieddepageCar"/>
    <w:uiPriority w:val="99"/>
    <w:unhideWhenUsed/>
    <w:rsid w:val="001673E0"/>
    <w:pPr>
      <w:tabs>
        <w:tab w:val="center" w:pos="4513"/>
        <w:tab w:val="right" w:pos="9026"/>
      </w:tabs>
    </w:pPr>
  </w:style>
  <w:style w:type="character" w:customStyle="1" w:styleId="PieddepageCar">
    <w:name w:val="Pied de page Car"/>
    <w:basedOn w:val="Policepardfaut"/>
    <w:link w:val="Pieddepage"/>
    <w:uiPriority w:val="99"/>
    <w:rsid w:val="001673E0"/>
  </w:style>
  <w:style w:type="character" w:styleId="Numrodepage">
    <w:name w:val="page number"/>
    <w:basedOn w:val="Policepardfaut"/>
    <w:uiPriority w:val="99"/>
    <w:semiHidden/>
    <w:unhideWhenUsed/>
    <w:rsid w:val="001673E0"/>
  </w:style>
  <w:style w:type="character" w:styleId="Lienhypertexte">
    <w:name w:val="Hyperlink"/>
    <w:basedOn w:val="Policepardfaut"/>
    <w:uiPriority w:val="99"/>
    <w:unhideWhenUsed/>
    <w:rsid w:val="00A00E5E"/>
    <w:rPr>
      <w:color w:val="0563C1" w:themeColor="hyperlink"/>
      <w:u w:val="single"/>
    </w:rPr>
  </w:style>
  <w:style w:type="character" w:styleId="Mentionnonrsolue">
    <w:name w:val="Unresolved Mention"/>
    <w:basedOn w:val="Policepardfaut"/>
    <w:uiPriority w:val="99"/>
    <w:semiHidden/>
    <w:unhideWhenUsed/>
    <w:rsid w:val="00A00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apantimes.co.jp/news/2020/05/13/national/coronavirus-vigilantes-jap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5FE9B7-609D-F645-AF2B-4055C1F27FE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5</Pages>
  <Words>1290</Words>
  <Characters>6620</Characters>
  <Application>Microsoft Office Word</Application>
  <DocSecurity>0</DocSecurity>
  <Lines>108</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Toyama</dc:creator>
  <cp:keywords/>
  <dc:description/>
  <cp:lastModifiedBy>Takayuki Toyama</cp:lastModifiedBy>
  <cp:revision>4</cp:revision>
  <dcterms:created xsi:type="dcterms:W3CDTF">2023-05-17T06:50:00Z</dcterms:created>
  <dcterms:modified xsi:type="dcterms:W3CDTF">2023-05-17T06:59:00Z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documentId_9170</vt:lpwstr>
  </property>
  <property fmtid="{D5CDD505-2E9C-101B-9397-08002B2CF9AE}" pid="3" name="grammarly_documentContext">
    <vt:lpwstr>{"goals":[],"domain":"general","emotions":[],"dialect":"american"}</vt:lpwstr>
  </property>
</Properties>
</file>