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344482421875"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Mother’s Day Weekend in Carmel, CA – A Temporary Return to Normal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8701171875" w:line="240" w:lineRule="auto"/>
        <w:ind w:left="10.9344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519775390625" w:line="281.62702560424805" w:lineRule="auto"/>
        <w:ind w:left="1.9873046875" w:right="0" w:firstLine="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 May 2020, during Mother’s Day weekend, my wife, Jennifer, our son, Evan, and I took a much-needed  trip to Carmel on the coast of Northern California from our home in Sacramento—a roughly three-hour  drive. Evan, a junior at an all-boys Catholic high school, had been doing virtual learning since March, and  the isolation weighed heavily on him and our entire family. Carmel, with its clean and fresh ocean air and  mountain views, was an excellent place to decompress and have a peaceful and relaxing respite from the  turmoil of COVID-19.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829833984375" w:line="281.5451717376709" w:lineRule="auto"/>
        <w:ind w:left="5.07843017578125" w:right="193.15673828125" w:hanging="3.3120727539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We stayed at a small boutique hotel we had visited before, where the staff was relieved to have guests  again, though housekeeping and room service were unavailable. We spent much of our time outdoors,  playing golf at Pebble Beach, relaxing at the beach, and avoiding the non-stop news coverage of COVID 19. A major highlight was having our first restaurant meal in months at a famous seafood restaurant in  Monterey, dining outdoors in a large tent, socially distanced, with masked servers and sanitization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4736328125" w:line="240" w:lineRule="auto"/>
        <w:ind w:left="7.286376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stations.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81.4089298248291" w:lineRule="auto"/>
        <w:ind w:left="0" w:right="17.66357421875" w:firstLine="17.00164794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Despite the refreshing break, reality set in when we returned home to Sacramento. The school year  ended, and when the new one started remotely in August, it became clear normalcy was still far away.  The high school canceled fall sports, masks remained required in public, and the weight of restrictions  continued. Over the summer, we spent time by the pool, with my son gradually having friends over more  often.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298095703125" w:line="280.32257080078125" w:lineRule="auto"/>
        <w:ind w:left="1.9873046875" w:right="272.24609375" w:hanging="1.98730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memories of Carmel faded as the pandemic’s grip continued. The short return to normal was only  temporary, and life remained in limbo for months to come.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9296875" w:line="243.90249252319336" w:lineRule="auto"/>
        <w:ind w:left="0.614471435546875" w:right="209.613037109375" w:firstLine="10.31997680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Tags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Arizona State University, HST 643, Spring A Session 2025, History of Tourism,  COVID-19, Family Travel, Monterey, Carmel, Outdoor Dining, Virtual Learning, Pandemic  Tourism, Sacramento, Remote Learning, Mask Mandates, Pebble Beach, Boutique Hotel,  Social Distancing, Summer 2020, Pandemic School Year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17236328125" w:line="240" w:lineRule="auto"/>
        <w:ind w:left="10.9344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Text Story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2022705078125" w:line="240" w:lineRule="auto"/>
        <w:ind w:left="10.9344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May 2020 – August 2020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9197998046875" w:line="240" w:lineRule="auto"/>
        <w:ind w:left="10.934448242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Contributor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Michael Mayers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2022705078125" w:line="240" w:lineRule="auto"/>
        <w:ind w:left="10.9344482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Carmel, Monterey, and Sacramento, California, USA</w:t>
      </w:r>
    </w:p>
    <w:sectPr>
      <w:pgSz w:h="15840" w:w="12240" w:orient="portrait"/>
      <w:pgMar w:bottom="3146.7999267578125" w:top="1442.80029296875" w:left="1442.0256042480469" w:right="1405.5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